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2656D247" w:rsidR="00E534BC" w:rsidRPr="000427B2" w:rsidRDefault="00E534BC" w:rsidP="00FD2283">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FD2283">
        <w:rPr>
          <w:rFonts w:asciiTheme="minorHAnsi" w:hAnsiTheme="minorHAnsi" w:cstheme="minorHAnsi"/>
          <w:b/>
          <w:bCs/>
          <w:sz w:val="28"/>
          <w:lang w:val="fr-FR"/>
        </w:rPr>
        <w:t>4</w:t>
      </w:r>
      <w:r w:rsidR="00A54728">
        <w:rPr>
          <w:rFonts w:asciiTheme="minorHAnsi" w:hAnsiTheme="minorHAnsi" w:cstheme="minorHAnsi"/>
          <w:b/>
          <w:bCs/>
          <w:sz w:val="28"/>
          <w:lang w:val="fr-FR"/>
        </w:rPr>
        <w:t>2</w:t>
      </w:r>
    </w:p>
    <w:p w14:paraId="283E1063" w14:textId="77777777" w:rsidR="0036234E" w:rsidRPr="000427B2" w:rsidRDefault="0036234E" w:rsidP="00FD2283">
      <w:pPr>
        <w:ind w:left="709"/>
        <w:rPr>
          <w:rFonts w:asciiTheme="minorHAnsi" w:hAnsiTheme="minorHAnsi" w:cstheme="minorHAnsi"/>
          <w:b/>
          <w:sz w:val="22"/>
          <w:lang w:val="fr-FR"/>
        </w:rPr>
      </w:pPr>
    </w:p>
    <w:p w14:paraId="70076580" w14:textId="77777777" w:rsidR="006E19A7" w:rsidRPr="00A54728" w:rsidRDefault="006E19A7" w:rsidP="00A54728">
      <w:pPr>
        <w:tabs>
          <w:tab w:val="left" w:pos="5812"/>
        </w:tabs>
        <w:ind w:left="720" w:hanging="11"/>
        <w:jc w:val="both"/>
        <w:rPr>
          <w:rFonts w:asciiTheme="minorHAnsi" w:hAnsiTheme="minorHAnsi" w:cstheme="minorHAnsi"/>
          <w:color w:val="000000"/>
          <w:sz w:val="22"/>
          <w:szCs w:val="22"/>
          <w:lang w:val="fr-FR"/>
        </w:rPr>
      </w:pPr>
    </w:p>
    <w:p w14:paraId="13ACA0BF" w14:textId="77777777" w:rsidR="00A54728" w:rsidRPr="00A54728" w:rsidRDefault="00A54728" w:rsidP="00A54728">
      <w:pPr>
        <w:tabs>
          <w:tab w:val="left" w:pos="3820"/>
        </w:tabs>
        <w:ind w:left="720" w:right="1134" w:hanging="11"/>
        <w:rPr>
          <w:rFonts w:asciiTheme="minorHAnsi" w:hAnsiTheme="minorHAnsi" w:cstheme="minorHAnsi"/>
          <w:b/>
          <w:bCs/>
          <w:i/>
          <w:iCs/>
          <w:sz w:val="22"/>
          <w:szCs w:val="22"/>
          <w:lang w:val="fr-FR"/>
        </w:rPr>
      </w:pPr>
      <w:r w:rsidRPr="00A54728">
        <w:rPr>
          <w:rFonts w:asciiTheme="minorHAnsi" w:hAnsiTheme="minorHAnsi" w:cstheme="minorHAnsi"/>
          <w:b/>
          <w:bCs/>
          <w:lang w:val="fr-FR"/>
        </w:rPr>
        <w:t xml:space="preserve">Remorquer avec un véhicule électrique ? </w:t>
      </w:r>
    </w:p>
    <w:p w14:paraId="57E61A99" w14:textId="77777777" w:rsidR="00A54728" w:rsidRPr="00A54728" w:rsidRDefault="00A54728" w:rsidP="00A54728">
      <w:pPr>
        <w:tabs>
          <w:tab w:val="left" w:pos="3820"/>
        </w:tabs>
        <w:ind w:left="720" w:right="1134" w:hanging="11"/>
        <w:rPr>
          <w:rFonts w:asciiTheme="minorHAnsi" w:hAnsiTheme="minorHAnsi" w:cstheme="minorHAnsi"/>
          <w:b/>
          <w:bCs/>
          <w:i/>
          <w:iCs/>
          <w:sz w:val="22"/>
          <w:szCs w:val="22"/>
          <w:lang w:val="fr-FR"/>
        </w:rPr>
      </w:pPr>
      <w:r w:rsidRPr="00A54728">
        <w:rPr>
          <w:rFonts w:asciiTheme="minorHAnsi" w:hAnsiTheme="minorHAnsi" w:cstheme="minorHAnsi"/>
          <w:b/>
          <w:bCs/>
          <w:i/>
          <w:iCs/>
          <w:sz w:val="22"/>
          <w:szCs w:val="22"/>
          <w:lang w:val="fr-FR"/>
        </w:rPr>
        <w:t>Pour Audi e-</w:t>
      </w:r>
      <w:proofErr w:type="spellStart"/>
      <w:r w:rsidRPr="00A54728">
        <w:rPr>
          <w:rFonts w:asciiTheme="minorHAnsi" w:hAnsiTheme="minorHAnsi" w:cstheme="minorHAnsi"/>
          <w:b/>
          <w:bCs/>
          <w:i/>
          <w:iCs/>
          <w:sz w:val="22"/>
          <w:szCs w:val="22"/>
          <w:lang w:val="fr-FR"/>
        </w:rPr>
        <w:t>tron</w:t>
      </w:r>
      <w:proofErr w:type="spellEnd"/>
      <w:r w:rsidRPr="00A54728">
        <w:rPr>
          <w:rFonts w:asciiTheme="minorHAnsi" w:hAnsiTheme="minorHAnsi" w:cstheme="minorHAnsi"/>
          <w:b/>
          <w:bCs/>
          <w:i/>
          <w:iCs/>
          <w:sz w:val="22"/>
          <w:szCs w:val="22"/>
          <w:lang w:val="fr-FR"/>
        </w:rPr>
        <w:t xml:space="preserve">, </w:t>
      </w:r>
      <w:proofErr w:type="spellStart"/>
      <w:r w:rsidRPr="00A54728">
        <w:rPr>
          <w:rFonts w:asciiTheme="minorHAnsi" w:hAnsiTheme="minorHAnsi" w:cstheme="minorHAnsi"/>
          <w:b/>
          <w:bCs/>
          <w:i/>
          <w:iCs/>
          <w:sz w:val="22"/>
          <w:szCs w:val="22"/>
          <w:lang w:val="fr-FR"/>
        </w:rPr>
        <w:t>Rameder</w:t>
      </w:r>
      <w:proofErr w:type="spellEnd"/>
      <w:r w:rsidRPr="00A54728">
        <w:rPr>
          <w:rFonts w:asciiTheme="minorHAnsi" w:hAnsiTheme="minorHAnsi" w:cstheme="minorHAnsi"/>
          <w:b/>
          <w:bCs/>
          <w:i/>
          <w:iCs/>
          <w:sz w:val="22"/>
          <w:szCs w:val="22"/>
          <w:lang w:val="fr-FR"/>
        </w:rPr>
        <w:t xml:space="preserve"> vous tient au courant </w:t>
      </w:r>
    </w:p>
    <w:p w14:paraId="4D5312F0" w14:textId="77777777" w:rsidR="005A4949" w:rsidRPr="00A54728" w:rsidRDefault="005A4949" w:rsidP="00A54728">
      <w:pPr>
        <w:ind w:left="720" w:hanging="11"/>
        <w:rPr>
          <w:rFonts w:asciiTheme="minorHAnsi" w:hAnsiTheme="minorHAnsi" w:cstheme="minorHAnsi"/>
          <w:b/>
          <w:sz w:val="22"/>
          <w:szCs w:val="22"/>
          <w:lang w:val="fr-FR"/>
        </w:rPr>
      </w:pPr>
    </w:p>
    <w:p w14:paraId="36AEC7EA" w14:textId="6C60ED19" w:rsidR="00A54728" w:rsidRDefault="00A54728" w:rsidP="00A54728">
      <w:pPr>
        <w:ind w:left="720" w:hanging="11"/>
        <w:rPr>
          <w:rStyle w:val="Hyperlink"/>
          <w:rFonts w:asciiTheme="minorHAnsi" w:hAnsiTheme="minorHAnsi" w:cstheme="minorHAnsi"/>
          <w:sz w:val="22"/>
          <w:szCs w:val="22"/>
          <w:lang w:val="fr-FR"/>
        </w:rPr>
      </w:pPr>
      <w:r w:rsidRPr="00A54728">
        <w:rPr>
          <w:rFonts w:asciiTheme="minorHAnsi" w:hAnsiTheme="minorHAnsi" w:cstheme="minorHAnsi"/>
          <w:b/>
          <w:bCs/>
          <w:sz w:val="22"/>
          <w:szCs w:val="22"/>
          <w:lang w:val="fr-FR"/>
        </w:rPr>
        <w:t>Les premières voitures électriques demandaient des temps de charge tellement longs qu’il aurait fallu une caravane toute équipée pour pouvoir patienter sur la route. Mais comment tracter une caravane avec un véhicule qui n’a pas d’homologation ? Aujourd’hui, les voitures électriques haut de gamme telles que la Audi e-</w:t>
      </w:r>
      <w:proofErr w:type="spellStart"/>
      <w:r w:rsidRPr="00A54728">
        <w:rPr>
          <w:rFonts w:asciiTheme="minorHAnsi" w:hAnsiTheme="minorHAnsi" w:cstheme="minorHAnsi"/>
          <w:b/>
          <w:bCs/>
          <w:sz w:val="22"/>
          <w:szCs w:val="22"/>
          <w:lang w:val="fr-FR"/>
        </w:rPr>
        <w:t>tron</w:t>
      </w:r>
      <w:proofErr w:type="spellEnd"/>
      <w:r w:rsidRPr="00A54728">
        <w:rPr>
          <w:rFonts w:asciiTheme="minorHAnsi" w:hAnsiTheme="minorHAnsi" w:cstheme="minorHAnsi"/>
          <w:b/>
          <w:bCs/>
          <w:sz w:val="22"/>
          <w:szCs w:val="22"/>
          <w:lang w:val="fr-FR"/>
        </w:rPr>
        <w:t xml:space="preserve"> dévoilent un tout nouveau visage : moteurs </w:t>
      </w:r>
      <w:proofErr w:type="spellStart"/>
      <w:r w:rsidRPr="00A54728">
        <w:rPr>
          <w:rFonts w:asciiTheme="minorHAnsi" w:hAnsiTheme="minorHAnsi" w:cstheme="minorHAnsi"/>
          <w:b/>
          <w:bCs/>
          <w:sz w:val="22"/>
          <w:szCs w:val="22"/>
          <w:lang w:val="fr-FR"/>
        </w:rPr>
        <w:t>coupleux</w:t>
      </w:r>
      <w:proofErr w:type="spellEnd"/>
      <w:r w:rsidRPr="00A54728">
        <w:rPr>
          <w:rFonts w:asciiTheme="minorHAnsi" w:hAnsiTheme="minorHAnsi" w:cstheme="minorHAnsi"/>
          <w:b/>
          <w:bCs/>
          <w:sz w:val="22"/>
          <w:szCs w:val="22"/>
          <w:lang w:val="fr-FR"/>
        </w:rPr>
        <w:t xml:space="preserve">, batteries à charge rapide avec une grande autonomie, </w:t>
      </w:r>
      <w:proofErr w:type="gramStart"/>
      <w:r w:rsidRPr="00A54728">
        <w:rPr>
          <w:rFonts w:asciiTheme="minorHAnsi" w:hAnsiTheme="minorHAnsi" w:cstheme="minorHAnsi"/>
          <w:b/>
          <w:bCs/>
          <w:i/>
          <w:sz w:val="22"/>
          <w:szCs w:val="22"/>
          <w:lang w:val="fr-FR"/>
        </w:rPr>
        <w:t>etc.</w:t>
      </w:r>
      <w:r w:rsidRPr="00A54728">
        <w:rPr>
          <w:rFonts w:asciiTheme="minorHAnsi" w:hAnsiTheme="minorHAnsi" w:cstheme="minorHAnsi"/>
          <w:b/>
          <w:bCs/>
          <w:sz w:val="22"/>
          <w:szCs w:val="22"/>
          <w:lang w:val="fr-FR"/>
        </w:rPr>
        <w:t>.</w:t>
      </w:r>
      <w:proofErr w:type="gramEnd"/>
      <w:r w:rsidRPr="00A54728">
        <w:rPr>
          <w:rFonts w:asciiTheme="minorHAnsi" w:hAnsiTheme="minorHAnsi" w:cstheme="minorHAnsi"/>
          <w:b/>
          <w:bCs/>
          <w:sz w:val="22"/>
          <w:szCs w:val="22"/>
          <w:lang w:val="fr-FR"/>
        </w:rPr>
        <w:t xml:space="preserve"> Les voilà fin prêtes à remorquer ou tracter sur des courtes et moyennes distances. </w:t>
      </w:r>
      <w:proofErr w:type="spellStart"/>
      <w:r w:rsidRPr="00A54728">
        <w:rPr>
          <w:rFonts w:asciiTheme="minorHAnsi" w:hAnsiTheme="minorHAnsi" w:cstheme="minorHAnsi"/>
          <w:b/>
          <w:bCs/>
          <w:sz w:val="22"/>
          <w:szCs w:val="22"/>
          <w:lang w:val="fr-FR"/>
        </w:rPr>
        <w:t>Rameder</w:t>
      </w:r>
      <w:proofErr w:type="spellEnd"/>
      <w:r w:rsidRPr="00A54728">
        <w:rPr>
          <w:rFonts w:asciiTheme="minorHAnsi" w:hAnsiTheme="minorHAnsi" w:cstheme="minorHAnsi"/>
          <w:b/>
          <w:bCs/>
          <w:sz w:val="22"/>
          <w:szCs w:val="22"/>
          <w:lang w:val="fr-FR"/>
        </w:rPr>
        <w:t xml:space="preserve"> vous propose un attelage pour véhicule à haut voltage, disponible fin novembre sur la boutique en ligne : </w:t>
      </w:r>
      <w:hyperlink r:id="rId7" w:history="1">
        <w:r w:rsidRPr="00A54728">
          <w:rPr>
            <w:rStyle w:val="Hyperlink"/>
            <w:rFonts w:asciiTheme="minorHAnsi" w:hAnsiTheme="minorHAnsi" w:cstheme="minorHAnsi"/>
            <w:sz w:val="22"/>
            <w:szCs w:val="22"/>
            <w:lang w:val="fr-FR"/>
          </w:rPr>
          <w:t>https://www.rameder.fr</w:t>
        </w:r>
      </w:hyperlink>
    </w:p>
    <w:p w14:paraId="5D74B6A4" w14:textId="77777777" w:rsidR="00A54728" w:rsidRPr="00A54728" w:rsidRDefault="00A54728" w:rsidP="00A54728">
      <w:pPr>
        <w:ind w:left="720" w:hanging="11"/>
        <w:rPr>
          <w:rStyle w:val="Hyperlink"/>
          <w:rFonts w:asciiTheme="minorHAnsi" w:hAnsiTheme="minorHAnsi" w:cstheme="minorHAnsi"/>
          <w:sz w:val="22"/>
          <w:szCs w:val="22"/>
          <w:lang w:val="fr-FR"/>
        </w:rPr>
      </w:pPr>
    </w:p>
    <w:p w14:paraId="6A3832D9" w14:textId="618F9468" w:rsidR="00A54728" w:rsidRPr="00A54728" w:rsidRDefault="00A54728" w:rsidP="00A54728">
      <w:pPr>
        <w:ind w:left="720" w:hanging="11"/>
        <w:rPr>
          <w:rStyle w:val="Hyperlink"/>
          <w:rFonts w:asciiTheme="minorHAnsi" w:hAnsiTheme="minorHAnsi" w:cstheme="minorHAnsi"/>
          <w:color w:val="000000" w:themeColor="text1"/>
          <w:sz w:val="22"/>
          <w:szCs w:val="22"/>
          <w:u w:val="none"/>
          <w:lang w:val="fr-FR"/>
        </w:rPr>
      </w:pPr>
      <w:r w:rsidRPr="00A54728">
        <w:rPr>
          <w:rStyle w:val="Hyperlink"/>
          <w:rFonts w:asciiTheme="minorHAnsi" w:hAnsiTheme="minorHAnsi" w:cstheme="minorHAnsi"/>
          <w:color w:val="000000" w:themeColor="text1"/>
          <w:sz w:val="22"/>
          <w:szCs w:val="22"/>
          <w:u w:val="none"/>
          <w:lang w:val="fr-FR"/>
        </w:rPr>
        <w:t>Pratique, écologique ou coup de cœur, to</w:t>
      </w:r>
      <w:bookmarkStart w:id="0" w:name="_GoBack"/>
      <w:bookmarkEnd w:id="0"/>
      <w:r w:rsidRPr="00A54728">
        <w:rPr>
          <w:rStyle w:val="Hyperlink"/>
          <w:rFonts w:asciiTheme="minorHAnsi" w:hAnsiTheme="minorHAnsi" w:cstheme="minorHAnsi"/>
          <w:color w:val="000000" w:themeColor="text1"/>
          <w:sz w:val="22"/>
          <w:szCs w:val="22"/>
          <w:u w:val="none"/>
          <w:lang w:val="fr-FR"/>
        </w:rPr>
        <w:t>ut prétexte est bon pour acheter un véhicule électrique. La nouvelle Audi e-</w:t>
      </w:r>
      <w:proofErr w:type="spellStart"/>
      <w:r w:rsidRPr="00A54728">
        <w:rPr>
          <w:rStyle w:val="Hyperlink"/>
          <w:rFonts w:asciiTheme="minorHAnsi" w:hAnsiTheme="minorHAnsi" w:cstheme="minorHAnsi"/>
          <w:color w:val="000000" w:themeColor="text1"/>
          <w:sz w:val="22"/>
          <w:szCs w:val="22"/>
          <w:u w:val="none"/>
          <w:lang w:val="fr-FR"/>
        </w:rPr>
        <w:t>tron</w:t>
      </w:r>
      <w:proofErr w:type="spellEnd"/>
      <w:r w:rsidRPr="00A54728">
        <w:rPr>
          <w:rStyle w:val="Hyperlink"/>
          <w:rFonts w:asciiTheme="minorHAnsi" w:hAnsiTheme="minorHAnsi" w:cstheme="minorHAnsi"/>
          <w:color w:val="000000" w:themeColor="text1"/>
          <w:sz w:val="22"/>
          <w:szCs w:val="22"/>
          <w:u w:val="none"/>
          <w:lang w:val="fr-FR"/>
        </w:rPr>
        <w:t xml:space="preserve"> n’a rien à envier aux moteurs thermiques : 408cv (300kW) et 660 Nm de couple, de quoi bien s’amuser ! Mais cette puissance peut aussi être utilisée à bon escient… Avec une masse remorquable de 1800 kg, votre Audi peut aisément tracter remorque et caravane. Aussi, avec sa capacité de 100kg de masse statique, vous pourrez facilement y installer </w:t>
      </w:r>
      <w:proofErr w:type="gramStart"/>
      <w:r w:rsidRPr="00A54728">
        <w:rPr>
          <w:rStyle w:val="Hyperlink"/>
          <w:rFonts w:asciiTheme="minorHAnsi" w:hAnsiTheme="minorHAnsi" w:cstheme="minorHAnsi"/>
          <w:color w:val="000000" w:themeColor="text1"/>
          <w:sz w:val="22"/>
          <w:szCs w:val="22"/>
          <w:u w:val="none"/>
          <w:lang w:val="fr-FR"/>
        </w:rPr>
        <w:t>un porte</w:t>
      </w:r>
      <w:proofErr w:type="gramEnd"/>
      <w:r w:rsidRPr="00A54728">
        <w:rPr>
          <w:rStyle w:val="Hyperlink"/>
          <w:rFonts w:asciiTheme="minorHAnsi" w:hAnsiTheme="minorHAnsi" w:cstheme="minorHAnsi"/>
          <w:color w:val="000000" w:themeColor="text1"/>
          <w:sz w:val="22"/>
          <w:szCs w:val="22"/>
          <w:u w:val="none"/>
          <w:lang w:val="fr-FR"/>
        </w:rPr>
        <w:t xml:space="preserve"> </w:t>
      </w:r>
      <w:proofErr w:type="spellStart"/>
      <w:r w:rsidRPr="00A54728">
        <w:rPr>
          <w:rStyle w:val="Hyperlink"/>
          <w:rFonts w:asciiTheme="minorHAnsi" w:hAnsiTheme="minorHAnsi" w:cstheme="minorHAnsi"/>
          <w:color w:val="000000" w:themeColor="text1"/>
          <w:sz w:val="22"/>
          <w:szCs w:val="22"/>
          <w:u w:val="none"/>
          <w:lang w:val="fr-FR"/>
        </w:rPr>
        <w:t>velo</w:t>
      </w:r>
      <w:proofErr w:type="spellEnd"/>
      <w:r w:rsidRPr="00A54728">
        <w:rPr>
          <w:rStyle w:val="Hyperlink"/>
          <w:rFonts w:asciiTheme="minorHAnsi" w:hAnsiTheme="minorHAnsi" w:cstheme="minorHAnsi"/>
          <w:color w:val="000000" w:themeColor="text1"/>
          <w:sz w:val="22"/>
          <w:szCs w:val="22"/>
          <w:u w:val="none"/>
          <w:lang w:val="fr-FR"/>
        </w:rPr>
        <w:t xml:space="preserve"> pour vélos électriques. Question sécurité, la boule d’attelage peut être verrouillée par clé.</w:t>
      </w:r>
    </w:p>
    <w:p w14:paraId="5C3D4A06" w14:textId="77777777" w:rsidR="00A54728" w:rsidRPr="00A54728" w:rsidRDefault="00A54728" w:rsidP="00A54728">
      <w:pPr>
        <w:ind w:left="720" w:hanging="11"/>
        <w:rPr>
          <w:rStyle w:val="Hyperlink"/>
          <w:rFonts w:asciiTheme="minorHAnsi" w:hAnsiTheme="minorHAnsi" w:cstheme="minorHAnsi"/>
          <w:color w:val="000000" w:themeColor="text1"/>
          <w:sz w:val="22"/>
          <w:szCs w:val="22"/>
          <w:u w:val="none"/>
          <w:lang w:val="fr-FR"/>
        </w:rPr>
      </w:pPr>
    </w:p>
    <w:p w14:paraId="09039CAE" w14:textId="77777777" w:rsidR="00A54728" w:rsidRPr="00A54728" w:rsidRDefault="00A54728" w:rsidP="00A54728">
      <w:pPr>
        <w:ind w:left="720" w:hanging="11"/>
        <w:rPr>
          <w:rStyle w:val="Hyperlink"/>
          <w:rFonts w:asciiTheme="minorHAnsi" w:hAnsiTheme="minorHAnsi" w:cstheme="minorHAnsi"/>
          <w:color w:val="000000" w:themeColor="text1"/>
          <w:sz w:val="22"/>
          <w:szCs w:val="22"/>
          <w:u w:val="none"/>
          <w:lang w:val="fr-FR"/>
        </w:rPr>
      </w:pPr>
      <w:r w:rsidRPr="00A54728">
        <w:rPr>
          <w:rStyle w:val="Hyperlink"/>
          <w:rFonts w:asciiTheme="minorHAnsi" w:hAnsiTheme="minorHAnsi" w:cstheme="minorHAnsi"/>
          <w:color w:val="000000" w:themeColor="text1"/>
          <w:sz w:val="22"/>
          <w:szCs w:val="22"/>
          <w:u w:val="none"/>
          <w:lang w:val="fr-FR"/>
        </w:rPr>
        <w:t xml:space="preserve">Côté pratique, la boule (ou rotule) de cet attelage est démontable sans outil, il vous suffit de l’enclencher verticalement pour l’insérer dans son logement. Côté esthétique, </w:t>
      </w:r>
      <w:proofErr w:type="spellStart"/>
      <w:r w:rsidRPr="00A54728">
        <w:rPr>
          <w:rStyle w:val="Hyperlink"/>
          <w:rFonts w:asciiTheme="minorHAnsi" w:hAnsiTheme="minorHAnsi" w:cstheme="minorHAnsi"/>
          <w:b/>
          <w:color w:val="000000" w:themeColor="text1"/>
          <w:sz w:val="22"/>
          <w:szCs w:val="22"/>
          <w:u w:val="none"/>
          <w:lang w:val="fr-FR"/>
        </w:rPr>
        <w:t>Rameder</w:t>
      </w:r>
      <w:proofErr w:type="spellEnd"/>
      <w:r w:rsidRPr="00A54728">
        <w:rPr>
          <w:rStyle w:val="Hyperlink"/>
          <w:rFonts w:asciiTheme="minorHAnsi" w:hAnsiTheme="minorHAnsi" w:cstheme="minorHAnsi"/>
          <w:b/>
          <w:color w:val="000000" w:themeColor="text1"/>
          <w:sz w:val="22"/>
          <w:szCs w:val="22"/>
          <w:u w:val="none"/>
          <w:lang w:val="fr-FR"/>
        </w:rPr>
        <w:t xml:space="preserve"> </w:t>
      </w:r>
      <w:r w:rsidRPr="00A54728">
        <w:rPr>
          <w:rStyle w:val="Hyperlink"/>
          <w:rFonts w:asciiTheme="minorHAnsi" w:hAnsiTheme="minorHAnsi" w:cstheme="minorHAnsi"/>
          <w:color w:val="000000" w:themeColor="text1"/>
          <w:sz w:val="22"/>
          <w:szCs w:val="22"/>
          <w:u w:val="none"/>
          <w:lang w:val="fr-FR"/>
        </w:rPr>
        <w:t>a aussi la solution puisque seule une légère découpe est à prévoir sous le pare-chocs. Votre véhicule est prêt à tracter, à vous de le charger et de trouver les routes les plus électrisantes !</w:t>
      </w:r>
    </w:p>
    <w:p w14:paraId="6E96AAC7" w14:textId="77777777" w:rsidR="00FA6D0E" w:rsidRPr="00A54728" w:rsidRDefault="00FA6D0E" w:rsidP="00A54728">
      <w:pPr>
        <w:ind w:left="720" w:hanging="11"/>
        <w:jc w:val="both"/>
        <w:rPr>
          <w:rFonts w:asciiTheme="minorHAnsi" w:hAnsiTheme="minorHAnsi" w:cstheme="minorHAnsi"/>
          <w:color w:val="000000"/>
          <w:sz w:val="22"/>
          <w:szCs w:val="22"/>
          <w:lang w:val="fr-FR"/>
        </w:rPr>
      </w:pPr>
    </w:p>
    <w:p w14:paraId="23E5B6F6" w14:textId="5BDAA91D"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0427B2">
      <w:pPr>
        <w:pBdr>
          <w:bottom w:val="single" w:sz="12" w:space="1" w:color="auto"/>
        </w:pBdr>
        <w:ind w:left="709"/>
        <w:rPr>
          <w:rFonts w:asciiTheme="minorHAnsi" w:hAnsiTheme="minorHAnsi" w:cstheme="minorHAnsi"/>
          <w:b/>
          <w:sz w:val="22"/>
          <w:szCs w:val="22"/>
          <w:lang w:val="fr-FR"/>
        </w:rPr>
      </w:pPr>
    </w:p>
    <w:p w14:paraId="647DEED5" w14:textId="77777777" w:rsidR="00CE6ED7" w:rsidRPr="000427B2" w:rsidRDefault="00CE6ED7"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B231B" w14:textId="77777777" w:rsidR="006F2E95" w:rsidRDefault="006F2E95">
      <w:r>
        <w:separator/>
      </w:r>
    </w:p>
  </w:endnote>
  <w:endnote w:type="continuationSeparator" w:id="0">
    <w:p w14:paraId="78A8AC9B" w14:textId="77777777" w:rsidR="006F2E95" w:rsidRDefault="006F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55254" w14:textId="77777777" w:rsidR="006F2E95" w:rsidRDefault="006F2E95">
      <w:r>
        <w:separator/>
      </w:r>
    </w:p>
  </w:footnote>
  <w:footnote w:type="continuationSeparator" w:id="0">
    <w:p w14:paraId="49C013AA" w14:textId="77777777" w:rsidR="006F2E95" w:rsidRDefault="006F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8A7"/>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3D25"/>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2000</Characters>
  <Application>Microsoft Office Word</Application>
  <DocSecurity>0</DocSecurity>
  <Lines>16</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2313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2019-04-12T07:36:00Z</cp:lastPrinted>
  <dcterms:created xsi:type="dcterms:W3CDTF">2019-10-23T08:58:00Z</dcterms:created>
  <dcterms:modified xsi:type="dcterms:W3CDTF">2019-10-23T08:59:00Z</dcterms:modified>
</cp:coreProperties>
</file>