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CBF4D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6B23E84D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5B93D193" w14:textId="7B9A564F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A864A4">
        <w:rPr>
          <w:rFonts w:ascii="Arial" w:hAnsi="Arial" w:cs="Tahoma"/>
          <w:b/>
          <w:bCs/>
          <w:sz w:val="28"/>
          <w:lang w:val="en-US"/>
        </w:rPr>
        <w:t>44</w:t>
      </w:r>
      <w:r w:rsidR="008754F3">
        <w:rPr>
          <w:rFonts w:ascii="Arial" w:hAnsi="Arial" w:cs="Tahoma"/>
          <w:b/>
          <w:bCs/>
          <w:sz w:val="28"/>
          <w:lang w:val="en-US"/>
        </w:rPr>
        <w:t>/</w:t>
      </w:r>
      <w:r w:rsidR="00A864A4">
        <w:rPr>
          <w:rFonts w:ascii="Arial" w:hAnsi="Arial" w:cs="Tahoma"/>
          <w:b/>
          <w:bCs/>
          <w:sz w:val="28"/>
          <w:lang w:val="en-US"/>
        </w:rPr>
        <w:t>I</w:t>
      </w:r>
    </w:p>
    <w:p w14:paraId="50DBDB21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1D725BF4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473E66BF" w14:textId="77777777" w:rsidR="00BC14D4" w:rsidRPr="005C3A5D" w:rsidRDefault="00BC14D4" w:rsidP="00BC14D4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The new </w:t>
      </w:r>
      <w:r w:rsidRPr="005C3A5D">
        <w:rPr>
          <w:rFonts w:ascii="Arial" w:hAnsi="Arial"/>
          <w:b/>
          <w:sz w:val="22"/>
          <w:lang w:val="en-GB"/>
        </w:rPr>
        <w:t>Ford Ranger</w:t>
      </w:r>
      <w:r>
        <w:rPr>
          <w:rFonts w:ascii="Arial" w:hAnsi="Arial"/>
          <w:b/>
          <w:sz w:val="22"/>
          <w:lang w:val="en-GB"/>
        </w:rPr>
        <w:t xml:space="preserve"> is most versatile</w:t>
      </w:r>
    </w:p>
    <w:p w14:paraId="3FF895B0" w14:textId="659FB032" w:rsidR="00BC14D4" w:rsidRPr="005C3A5D" w:rsidRDefault="00BC14D4" w:rsidP="00BC14D4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With a Rameder towbar, the pick-up is turned into a </w:t>
      </w:r>
      <w:r w:rsidR="000E1A2B">
        <w:rPr>
          <w:rFonts w:ascii="Arial" w:hAnsi="Arial"/>
          <w:b/>
          <w:sz w:val="22"/>
          <w:lang w:val="en-GB"/>
        </w:rPr>
        <w:t xml:space="preserve">powerful </w:t>
      </w:r>
      <w:r>
        <w:rPr>
          <w:rFonts w:ascii="Arial" w:hAnsi="Arial"/>
          <w:b/>
          <w:sz w:val="22"/>
          <w:lang w:val="en-GB"/>
        </w:rPr>
        <w:t>tractor</w:t>
      </w:r>
      <w:r w:rsidR="000E1A2B">
        <w:rPr>
          <w:rFonts w:ascii="Arial" w:hAnsi="Arial"/>
          <w:b/>
          <w:sz w:val="22"/>
          <w:lang w:val="en-GB"/>
        </w:rPr>
        <w:t xml:space="preserve"> unit</w:t>
      </w:r>
    </w:p>
    <w:p w14:paraId="3E9354C8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35286050" w14:textId="7169963F" w:rsidR="00BC14D4" w:rsidRPr="005C3A5D" w:rsidRDefault="00BC14D4" w:rsidP="00BC14D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Just a workhorse? To a modern pick-up like the </w:t>
      </w:r>
      <w:r w:rsidRPr="005C3A5D">
        <w:rPr>
          <w:rFonts w:ascii="Arial" w:hAnsi="Arial"/>
          <w:sz w:val="22"/>
          <w:szCs w:val="22"/>
          <w:lang w:val="en-GB"/>
        </w:rPr>
        <w:t xml:space="preserve">Ford Ranger </w:t>
      </w:r>
      <w:r>
        <w:rPr>
          <w:rFonts w:ascii="Arial" w:hAnsi="Arial"/>
          <w:sz w:val="22"/>
          <w:szCs w:val="22"/>
          <w:lang w:val="en-GB"/>
        </w:rPr>
        <w:t xml:space="preserve">this no longer applies. Multiple configurations and an extensive safety package turn the Ranger into a convenient multifunctional car. </w:t>
      </w:r>
      <w:r w:rsidRPr="005C3A5D">
        <w:rPr>
          <w:rFonts w:ascii="Arial" w:hAnsi="Arial"/>
          <w:b/>
          <w:sz w:val="22"/>
          <w:szCs w:val="22"/>
          <w:lang w:val="en-GB"/>
        </w:rPr>
        <w:t>Rameder</w:t>
      </w:r>
      <w:r w:rsidRPr="005C3A5D">
        <w:rPr>
          <w:rFonts w:ascii="Arial" w:hAnsi="Arial"/>
          <w:sz w:val="22"/>
          <w:szCs w:val="22"/>
          <w:lang w:val="en-GB"/>
        </w:rPr>
        <w:t>, Europ</w:t>
      </w:r>
      <w:r>
        <w:rPr>
          <w:rFonts w:ascii="Arial" w:hAnsi="Arial"/>
          <w:sz w:val="22"/>
          <w:szCs w:val="22"/>
          <w:lang w:val="en-GB"/>
        </w:rPr>
        <w:t xml:space="preserve">e’s leading provider of automotive transport solutions, now makes it even more versatile. With a towbar from its online shop at </w:t>
      </w:r>
      <w:r w:rsidR="00745E19">
        <w:rPr>
          <w:rFonts w:ascii="Arial" w:hAnsi="Arial"/>
          <w:sz w:val="22"/>
          <w:szCs w:val="22"/>
          <w:lang w:val="en-GB"/>
        </w:rPr>
        <w:fldChar w:fldCharType="begin"/>
      </w:r>
      <w:r w:rsidR="00745E19">
        <w:rPr>
          <w:rFonts w:ascii="Arial" w:hAnsi="Arial"/>
          <w:sz w:val="22"/>
          <w:szCs w:val="22"/>
          <w:lang w:val="en-GB"/>
        </w:rPr>
        <w:instrText xml:space="preserve"> HYPERLINK "www.rameder.eu" </w:instrText>
      </w:r>
      <w:r w:rsidR="00745E19">
        <w:rPr>
          <w:rFonts w:ascii="Arial" w:hAnsi="Arial"/>
          <w:sz w:val="22"/>
          <w:szCs w:val="22"/>
          <w:lang w:val="en-GB"/>
        </w:rPr>
      </w:r>
      <w:r w:rsidR="00745E19">
        <w:rPr>
          <w:rFonts w:ascii="Arial" w:hAnsi="Arial"/>
          <w:sz w:val="22"/>
          <w:szCs w:val="22"/>
          <w:lang w:val="en-GB"/>
        </w:rPr>
        <w:fldChar w:fldCharType="separate"/>
      </w:r>
      <w:r w:rsidRPr="00745E19">
        <w:rPr>
          <w:rStyle w:val="Hyperlink"/>
          <w:rFonts w:ascii="Arial" w:hAnsi="Arial"/>
          <w:sz w:val="22"/>
          <w:szCs w:val="22"/>
          <w:lang w:val="en-GB"/>
        </w:rPr>
        <w:t>www.rameder.e</w:t>
      </w:r>
      <w:r w:rsidR="00745E19" w:rsidRPr="00745E19">
        <w:rPr>
          <w:rStyle w:val="Hyperlink"/>
          <w:rFonts w:ascii="Arial" w:hAnsi="Arial"/>
          <w:sz w:val="22"/>
          <w:szCs w:val="22"/>
          <w:lang w:val="en-GB"/>
        </w:rPr>
        <w:t>u</w:t>
      </w:r>
      <w:r w:rsidR="00745E19">
        <w:rPr>
          <w:rFonts w:ascii="Arial" w:hAnsi="Arial"/>
          <w:sz w:val="22"/>
          <w:szCs w:val="22"/>
          <w:lang w:val="en-GB"/>
        </w:rPr>
        <w:fldChar w:fldCharType="end"/>
      </w:r>
      <w:r w:rsidR="00745E19">
        <w:rPr>
          <w:rFonts w:ascii="Arial" w:hAnsi="Arial"/>
          <w:sz w:val="22"/>
          <w:szCs w:val="22"/>
          <w:lang w:val="en-GB"/>
        </w:rPr>
        <w:t>,</w:t>
      </w:r>
      <w:bookmarkStart w:id="0" w:name="_GoBack"/>
      <w:bookmarkEnd w:id="0"/>
      <w:r w:rsidRPr="005C3A5D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the</w:t>
      </w:r>
      <w:r w:rsidR="003878B4">
        <w:rPr>
          <w:rFonts w:ascii="Arial" w:hAnsi="Arial"/>
          <w:sz w:val="22"/>
          <w:szCs w:val="22"/>
          <w:lang w:val="en-GB"/>
        </w:rPr>
        <w:t xml:space="preserve"> latest generation of the</w:t>
      </w:r>
      <w:r>
        <w:rPr>
          <w:rFonts w:ascii="Arial" w:hAnsi="Arial"/>
          <w:sz w:val="22"/>
          <w:szCs w:val="22"/>
          <w:lang w:val="en-GB"/>
        </w:rPr>
        <w:t xml:space="preserve"> pick-up is turned into a powerful tractor unit</w:t>
      </w:r>
      <w:r w:rsidRPr="005C3A5D">
        <w:rPr>
          <w:rFonts w:ascii="Arial" w:hAnsi="Arial"/>
          <w:sz w:val="22"/>
          <w:szCs w:val="22"/>
          <w:lang w:val="en-GB"/>
        </w:rPr>
        <w:t>.</w:t>
      </w:r>
    </w:p>
    <w:p w14:paraId="6903A6DD" w14:textId="77777777" w:rsidR="00BC14D4" w:rsidRPr="005C3A5D" w:rsidRDefault="00BC14D4" w:rsidP="00BC14D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4C256944" w14:textId="01A150DA" w:rsidR="00BC14D4" w:rsidRPr="005C3A5D" w:rsidRDefault="00BC14D4" w:rsidP="00BC14D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If you want to use your </w:t>
      </w:r>
      <w:r w:rsidRPr="005C3A5D">
        <w:rPr>
          <w:rFonts w:ascii="Arial" w:hAnsi="Arial"/>
          <w:sz w:val="22"/>
          <w:szCs w:val="22"/>
          <w:lang w:val="en-GB"/>
        </w:rPr>
        <w:t>Ford Ranger</w:t>
      </w:r>
      <w:r w:rsidR="00ED2753">
        <w:rPr>
          <w:rFonts w:ascii="Arial" w:hAnsi="Arial"/>
          <w:sz w:val="22"/>
          <w:szCs w:val="22"/>
          <w:lang w:val="en-GB"/>
        </w:rPr>
        <w:t>, as of the 2015 model</w:t>
      </w:r>
      <w:r>
        <w:rPr>
          <w:rFonts w:ascii="Arial" w:hAnsi="Arial"/>
          <w:sz w:val="22"/>
          <w:szCs w:val="22"/>
          <w:lang w:val="en-GB"/>
        </w:rPr>
        <w:t xml:space="preserve">, in combination with a caravan, for example, you should use the </w:t>
      </w:r>
      <w:r w:rsidRPr="005C3A5D">
        <w:rPr>
          <w:rFonts w:ascii="Arial" w:hAnsi="Arial"/>
          <w:sz w:val="22"/>
          <w:szCs w:val="22"/>
          <w:lang w:val="en-GB"/>
        </w:rPr>
        <w:t xml:space="preserve">GDW </w:t>
      </w:r>
      <w:r>
        <w:rPr>
          <w:rFonts w:ascii="Arial" w:hAnsi="Arial"/>
          <w:sz w:val="22"/>
          <w:szCs w:val="22"/>
          <w:lang w:val="en-GB"/>
        </w:rPr>
        <w:t>towi</w:t>
      </w:r>
      <w:r w:rsidR="00ED2753">
        <w:rPr>
          <w:rFonts w:ascii="Arial" w:hAnsi="Arial"/>
          <w:sz w:val="22"/>
          <w:szCs w:val="22"/>
          <w:lang w:val="en-GB"/>
        </w:rPr>
        <w:t xml:space="preserve">ng hitch with its 2-hole </w:t>
      </w:r>
      <w:r>
        <w:rPr>
          <w:rFonts w:ascii="Arial" w:hAnsi="Arial"/>
          <w:sz w:val="22"/>
          <w:szCs w:val="22"/>
          <w:lang w:val="en-GB"/>
        </w:rPr>
        <w:t>flange</w:t>
      </w:r>
      <w:r w:rsidR="00ED2753">
        <w:rPr>
          <w:rFonts w:ascii="Arial" w:hAnsi="Arial"/>
          <w:sz w:val="22"/>
          <w:szCs w:val="22"/>
          <w:lang w:val="en-GB"/>
        </w:rPr>
        <w:t xml:space="preserve"> ball</w:t>
      </w:r>
      <w:r w:rsidRPr="005C3A5D">
        <w:rPr>
          <w:rFonts w:ascii="Arial" w:hAnsi="Arial"/>
          <w:sz w:val="22"/>
          <w:szCs w:val="22"/>
          <w:lang w:val="en-GB"/>
        </w:rPr>
        <w:t xml:space="preserve">. </w:t>
      </w:r>
      <w:r w:rsidR="00A2363F">
        <w:rPr>
          <w:rFonts w:ascii="Arial" w:hAnsi="Arial"/>
          <w:sz w:val="22"/>
          <w:szCs w:val="22"/>
          <w:lang w:val="en-GB"/>
        </w:rPr>
        <w:t>At a vertical</w:t>
      </w:r>
      <w:r>
        <w:rPr>
          <w:rFonts w:ascii="Arial" w:hAnsi="Arial"/>
          <w:sz w:val="22"/>
          <w:szCs w:val="22"/>
          <w:lang w:val="en-GB"/>
        </w:rPr>
        <w:t xml:space="preserve"> load of </w:t>
      </w:r>
      <w:r w:rsidRPr="005C3A5D">
        <w:rPr>
          <w:rFonts w:ascii="Arial" w:hAnsi="Arial"/>
          <w:sz w:val="22"/>
          <w:szCs w:val="22"/>
          <w:lang w:val="en-GB"/>
        </w:rPr>
        <w:t>250kg</w:t>
      </w:r>
      <w:r>
        <w:rPr>
          <w:rFonts w:ascii="Arial" w:hAnsi="Arial"/>
          <w:sz w:val="22"/>
          <w:szCs w:val="22"/>
          <w:lang w:val="en-GB"/>
        </w:rPr>
        <w:t xml:space="preserve">, the Ranger can now tow </w:t>
      </w:r>
      <w:r w:rsidRPr="005C3A5D">
        <w:rPr>
          <w:rFonts w:ascii="Arial" w:hAnsi="Arial"/>
          <w:sz w:val="22"/>
          <w:szCs w:val="22"/>
          <w:lang w:val="en-GB"/>
        </w:rPr>
        <w:t>3500kg</w:t>
      </w:r>
      <w:r>
        <w:rPr>
          <w:rFonts w:ascii="Arial" w:hAnsi="Arial"/>
          <w:sz w:val="22"/>
          <w:szCs w:val="22"/>
          <w:lang w:val="en-GB"/>
        </w:rPr>
        <w:t>, more than enough</w:t>
      </w:r>
      <w:r w:rsidRPr="005C3A5D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for a large caravan, a 2-horse trailer or a small yacht</w:t>
      </w:r>
      <w:r w:rsidRPr="005C3A5D">
        <w:rPr>
          <w:rFonts w:ascii="Arial" w:hAnsi="Arial"/>
          <w:sz w:val="22"/>
          <w:szCs w:val="22"/>
          <w:lang w:val="en-GB"/>
        </w:rPr>
        <w:t>.</w:t>
      </w:r>
    </w:p>
    <w:p w14:paraId="52442EA4" w14:textId="77777777" w:rsidR="00BC14D4" w:rsidRPr="005C3A5D" w:rsidRDefault="00BC14D4" w:rsidP="00BC14D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1CBE3AB9" w14:textId="445C4488" w:rsidR="00BC14D4" w:rsidRPr="005C3A5D" w:rsidRDefault="00ED2753" w:rsidP="00BC14D4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This towing hitch</w:t>
      </w:r>
      <w:r w:rsidR="00BC14D4">
        <w:rPr>
          <w:rFonts w:ascii="Arial" w:hAnsi="Arial"/>
          <w:sz w:val="22"/>
          <w:szCs w:val="22"/>
          <w:lang w:val="en-GB"/>
        </w:rPr>
        <w:t xml:space="preserve"> can be found at </w:t>
      </w:r>
      <w:hyperlink r:id="rId7" w:history="1">
        <w:r w:rsidR="00BC14D4" w:rsidRPr="002D79DC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 w:rsidR="00BC14D4" w:rsidRPr="005C3A5D">
        <w:rPr>
          <w:rFonts w:ascii="Arial" w:hAnsi="Arial"/>
          <w:sz w:val="22"/>
          <w:szCs w:val="22"/>
          <w:lang w:val="en-GB"/>
        </w:rPr>
        <w:t xml:space="preserve"> </w:t>
      </w:r>
      <w:r w:rsidR="00BC14D4">
        <w:rPr>
          <w:rFonts w:ascii="Arial" w:hAnsi="Arial"/>
          <w:sz w:val="22"/>
          <w:szCs w:val="22"/>
          <w:lang w:val="en-GB"/>
        </w:rPr>
        <w:t>for €</w:t>
      </w:r>
      <w:r w:rsidR="00A2363F">
        <w:rPr>
          <w:rFonts w:ascii="Arial" w:hAnsi="Arial"/>
          <w:sz w:val="22"/>
          <w:szCs w:val="22"/>
          <w:lang w:val="en-GB"/>
        </w:rPr>
        <w:t>278, including the 7-pin specific electrical kit</w:t>
      </w:r>
      <w:r w:rsidR="00BC14D4">
        <w:rPr>
          <w:rFonts w:ascii="Arial" w:hAnsi="Arial"/>
          <w:sz w:val="22"/>
          <w:szCs w:val="22"/>
          <w:lang w:val="en-GB"/>
        </w:rPr>
        <w:t>. Smart drivers of car-plus-c</w:t>
      </w:r>
      <w:r w:rsidR="00A2363F">
        <w:rPr>
          <w:rFonts w:ascii="Arial" w:hAnsi="Arial"/>
          <w:sz w:val="22"/>
          <w:szCs w:val="22"/>
          <w:lang w:val="en-GB"/>
        </w:rPr>
        <w:t>aravan combinations can also buy</w:t>
      </w:r>
      <w:r w:rsidR="00BC14D4">
        <w:rPr>
          <w:rFonts w:ascii="Arial" w:hAnsi="Arial"/>
          <w:sz w:val="22"/>
          <w:szCs w:val="22"/>
          <w:lang w:val="en-GB"/>
        </w:rPr>
        <w:t xml:space="preserve"> an anti-theft device</w:t>
      </w:r>
      <w:r w:rsidR="00A2363F">
        <w:rPr>
          <w:rFonts w:ascii="Arial" w:hAnsi="Arial"/>
          <w:sz w:val="22"/>
          <w:szCs w:val="22"/>
          <w:lang w:val="en-GB"/>
        </w:rPr>
        <w:t xml:space="preserve"> in the </w:t>
      </w:r>
      <w:r w:rsidR="00A2363F" w:rsidRPr="00A2363F">
        <w:rPr>
          <w:rFonts w:ascii="Arial" w:hAnsi="Arial"/>
          <w:b/>
          <w:sz w:val="22"/>
          <w:szCs w:val="22"/>
          <w:lang w:val="en-GB"/>
        </w:rPr>
        <w:t>Rameder</w:t>
      </w:r>
      <w:r w:rsidR="00A2363F">
        <w:rPr>
          <w:rFonts w:ascii="Arial" w:hAnsi="Arial"/>
          <w:sz w:val="22"/>
          <w:szCs w:val="22"/>
          <w:lang w:val="en-GB"/>
        </w:rPr>
        <w:t xml:space="preserve"> online shop</w:t>
      </w:r>
      <w:r w:rsidR="00BC14D4">
        <w:rPr>
          <w:rFonts w:ascii="Arial" w:hAnsi="Arial"/>
          <w:sz w:val="22"/>
          <w:szCs w:val="22"/>
          <w:lang w:val="en-GB"/>
        </w:rPr>
        <w:t>: a box lock made of a galvanised special steel is available from €21.99.</w:t>
      </w:r>
    </w:p>
    <w:p w14:paraId="48DF8953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42A3FEE2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875F3C1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5014E9CF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4D5A9AF7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27F7DDBC" w14:textId="77777777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hyperlink r:id="rId9" w:history="1"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plus.google.com/s/</w:t>
        </w:r>
        <w:proofErr w:type="spellStart"/>
        <w:r w:rsidRPr="006A210D">
          <w:rPr>
            <w:rStyle w:val="Hyperlink"/>
            <w:rFonts w:ascii="Arial" w:hAnsi="Arial" w:cs="Arial"/>
            <w:sz w:val="22"/>
            <w:szCs w:val="22"/>
            <w:lang w:val="en-GB"/>
          </w:rPr>
          <w:t>rameder</w:t>
        </w:r>
        <w:proofErr w:type="spellEnd"/>
      </w:hyperlink>
    </w:p>
    <w:p w14:paraId="6B022D44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4D8F7DD7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14DB8FED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462D4360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517E9044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="009D0398">
        <w:rPr>
          <w:rFonts w:ascii="Arial" w:hAnsi="Arial" w:cs="Arial"/>
          <w:b w:val="0"/>
          <w:sz w:val="20"/>
          <w:szCs w:val="18"/>
          <w:lang w:val="de-DE"/>
        </w:rPr>
        <w:t>;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</w:t>
      </w:r>
      <w:r w:rsidR="009D0398">
        <w:rPr>
          <w:rFonts w:ascii="Arial" w:hAnsi="Arial" w:cs="Arial"/>
          <w:b w:val="0"/>
          <w:sz w:val="20"/>
          <w:szCs w:val="18"/>
          <w:lang w:val="de-DE"/>
        </w:rPr>
        <w:t xml:space="preserve">Phone: </w:t>
      </w:r>
      <w:r w:rsidR="009D0398"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 w:rsidR="009D0398"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Email: </w:t>
      </w:r>
      <w:hyperlink r:id="rId10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7F716B19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3D269B96" w14:textId="77777777" w:rsidR="007964F3" w:rsidRDefault="009856DF" w:rsidP="002856A7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="002B55C9"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="007964F3"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="007964F3"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0D2BACED" w14:textId="77777777" w:rsidR="007964F3" w:rsidRDefault="009856DF" w:rsidP="002856A7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 w:rsidR="004D1E9F"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 w:rsidR="007964F3"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 w:rsidR="007964F3">
        <w:rPr>
          <w:rFonts w:ascii="Arial" w:hAnsi="Arial" w:cs="Arial"/>
          <w:spacing w:val="6"/>
          <w:sz w:val="20"/>
          <w:lang w:val="en-GB"/>
        </w:rPr>
        <w:t xml:space="preserve"> b. Nuremberg;</w:t>
      </w:r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</w:t>
      </w:r>
      <w:r w:rsidR="004D1E9F">
        <w:rPr>
          <w:rFonts w:ascii="Arial" w:hAnsi="Arial" w:cs="Arial"/>
          <w:sz w:val="20"/>
          <w:szCs w:val="18"/>
          <w:lang w:val="en-GB"/>
        </w:rPr>
        <w:t>1</w:t>
      </w:r>
      <w:r w:rsidR="002B55C9">
        <w:rPr>
          <w:rFonts w:ascii="Arial" w:hAnsi="Arial" w:cs="Arial"/>
          <w:sz w:val="20"/>
          <w:szCs w:val="18"/>
          <w:lang w:val="en-GB"/>
        </w:rPr>
        <w:t>/</w:t>
      </w:r>
      <w:r w:rsidR="004D1E9F">
        <w:rPr>
          <w:rFonts w:ascii="Arial" w:hAnsi="Arial" w:cs="Arial"/>
          <w:sz w:val="20"/>
          <w:szCs w:val="18"/>
          <w:lang w:val="en-GB"/>
        </w:rPr>
        <w:t>570320-16</w:t>
      </w:r>
      <w:r w:rsidR="002B55C9">
        <w:rPr>
          <w:rFonts w:ascii="Arial" w:hAnsi="Arial" w:cs="Arial"/>
          <w:sz w:val="20"/>
          <w:szCs w:val="18"/>
          <w:lang w:val="en-GB"/>
        </w:rPr>
        <w:t>; Fax: +49-91</w:t>
      </w:r>
      <w:r w:rsidR="004D1E9F">
        <w:rPr>
          <w:rFonts w:ascii="Arial" w:hAnsi="Arial" w:cs="Arial"/>
          <w:sz w:val="20"/>
          <w:szCs w:val="18"/>
          <w:lang w:val="en-GB"/>
        </w:rPr>
        <w:t>1</w:t>
      </w:r>
      <w:r w:rsidR="002B55C9">
        <w:rPr>
          <w:rFonts w:ascii="Arial" w:hAnsi="Arial" w:cs="Arial"/>
          <w:sz w:val="20"/>
          <w:szCs w:val="18"/>
          <w:lang w:val="en-GB"/>
        </w:rPr>
        <w:t>/</w:t>
      </w:r>
      <w:r w:rsidR="004D1E9F">
        <w:rPr>
          <w:rFonts w:ascii="Arial" w:hAnsi="Arial" w:cs="Arial"/>
          <w:sz w:val="20"/>
          <w:szCs w:val="18"/>
          <w:lang w:val="en-GB"/>
        </w:rPr>
        <w:t>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</w:p>
    <w:p w14:paraId="5F95B4FF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1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2"/>
      <w:footerReference w:type="default" r:id="rId13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DEB26" w14:textId="77777777" w:rsidR="002E3D24" w:rsidRDefault="002E3D24">
      <w:r>
        <w:separator/>
      </w:r>
    </w:p>
  </w:endnote>
  <w:endnote w:type="continuationSeparator" w:id="0">
    <w:p w14:paraId="3891D2FD" w14:textId="77777777" w:rsidR="002E3D24" w:rsidRDefault="002E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F1145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BA885" w14:textId="77777777" w:rsidR="002E3D24" w:rsidRDefault="002E3D24">
      <w:r>
        <w:separator/>
      </w:r>
    </w:p>
  </w:footnote>
  <w:footnote w:type="continuationSeparator" w:id="0">
    <w:p w14:paraId="0EE60B33" w14:textId="77777777" w:rsidR="002E3D24" w:rsidRDefault="002E3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AD68D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0926B41C" wp14:editId="2CD85D48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0E1A2B"/>
    <w:rsid w:val="001822BC"/>
    <w:rsid w:val="001952D9"/>
    <w:rsid w:val="002024EB"/>
    <w:rsid w:val="00242587"/>
    <w:rsid w:val="002856A7"/>
    <w:rsid w:val="002B55C9"/>
    <w:rsid w:val="002E3D24"/>
    <w:rsid w:val="003878B4"/>
    <w:rsid w:val="003C264E"/>
    <w:rsid w:val="00440428"/>
    <w:rsid w:val="004801B3"/>
    <w:rsid w:val="004B0EAD"/>
    <w:rsid w:val="004B6153"/>
    <w:rsid w:val="004D1E9F"/>
    <w:rsid w:val="0052397B"/>
    <w:rsid w:val="005F1E1B"/>
    <w:rsid w:val="00604E8E"/>
    <w:rsid w:val="00622BB1"/>
    <w:rsid w:val="00686093"/>
    <w:rsid w:val="007105D4"/>
    <w:rsid w:val="00745E19"/>
    <w:rsid w:val="00747D34"/>
    <w:rsid w:val="007964F3"/>
    <w:rsid w:val="008754F3"/>
    <w:rsid w:val="008B5779"/>
    <w:rsid w:val="00926962"/>
    <w:rsid w:val="009856DF"/>
    <w:rsid w:val="009D0398"/>
    <w:rsid w:val="00A2363F"/>
    <w:rsid w:val="00A864A4"/>
    <w:rsid w:val="00B75E9C"/>
    <w:rsid w:val="00B82380"/>
    <w:rsid w:val="00BC14D4"/>
    <w:rsid w:val="00BC75FA"/>
    <w:rsid w:val="00DC1D67"/>
    <w:rsid w:val="00E651FA"/>
    <w:rsid w:val="00E67A02"/>
    <w:rsid w:val="00ED2753"/>
    <w:rsid w:val="00F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6F04D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s/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260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1897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Elena Moor</cp:lastModifiedBy>
  <cp:revision>20</cp:revision>
  <cp:lastPrinted>2012-03-13T14:21:00Z</cp:lastPrinted>
  <dcterms:created xsi:type="dcterms:W3CDTF">2015-05-08T07:30:00Z</dcterms:created>
  <dcterms:modified xsi:type="dcterms:W3CDTF">2016-10-28T12:33:00Z</dcterms:modified>
</cp:coreProperties>
</file>