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0B695" w14:textId="77777777" w:rsidR="004500A8" w:rsidRPr="00390034" w:rsidRDefault="004500A8" w:rsidP="00AC0EAF">
      <w:pPr>
        <w:ind w:left="680" w:right="28"/>
        <w:jc w:val="both"/>
        <w:rPr>
          <w:rFonts w:ascii="Arial" w:hAnsi="Arial" w:cs="Tahoma"/>
        </w:rPr>
      </w:pPr>
    </w:p>
    <w:p w14:paraId="6A492F6B" w14:textId="77777777" w:rsidR="004500A8" w:rsidRPr="00390034" w:rsidRDefault="004500A8" w:rsidP="00AC0EAF">
      <w:pPr>
        <w:ind w:left="680" w:right="1134"/>
        <w:jc w:val="both"/>
        <w:rPr>
          <w:rFonts w:ascii="Arial" w:hAnsi="Arial" w:cs="Tahoma"/>
        </w:rPr>
      </w:pPr>
    </w:p>
    <w:p w14:paraId="4529CAE4" w14:textId="444F08D4" w:rsidR="002A01F2" w:rsidRDefault="005627F1" w:rsidP="002A01F2">
      <w:pPr>
        <w:tabs>
          <w:tab w:val="left" w:pos="3820"/>
        </w:tabs>
        <w:ind w:left="680" w:right="1134"/>
        <w:jc w:val="both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060E01" w:rsidRPr="00060E01">
        <w:rPr>
          <w:rFonts w:ascii="Arial" w:hAnsi="Arial" w:cs="Tahoma"/>
          <w:b/>
          <w:bCs/>
          <w:sz w:val="28"/>
        </w:rPr>
        <w:t>28</w:t>
      </w:r>
      <w:r w:rsidR="001566F5" w:rsidRPr="00060E01">
        <w:rPr>
          <w:rFonts w:ascii="Arial" w:hAnsi="Arial" w:cs="Tahoma"/>
          <w:b/>
          <w:bCs/>
          <w:sz w:val="28"/>
        </w:rPr>
        <w:t>/</w:t>
      </w:r>
      <w:r w:rsidR="00060E01" w:rsidRPr="00060E01">
        <w:rPr>
          <w:rFonts w:ascii="Arial" w:hAnsi="Arial" w:cs="Tahoma"/>
          <w:b/>
          <w:bCs/>
          <w:sz w:val="28"/>
        </w:rPr>
        <w:t>I</w:t>
      </w:r>
    </w:p>
    <w:p w14:paraId="5199B8C1" w14:textId="77777777" w:rsidR="002A01F2" w:rsidRDefault="002A01F2" w:rsidP="002A01F2">
      <w:pPr>
        <w:tabs>
          <w:tab w:val="left" w:pos="3820"/>
        </w:tabs>
        <w:ind w:left="680" w:right="1134"/>
        <w:jc w:val="both"/>
        <w:rPr>
          <w:rFonts w:ascii="Arial" w:hAnsi="Arial" w:cs="Tahoma"/>
          <w:b/>
          <w:bCs/>
          <w:sz w:val="28"/>
        </w:rPr>
      </w:pPr>
    </w:p>
    <w:p w14:paraId="11519351" w14:textId="77777777" w:rsidR="002A01F2" w:rsidRDefault="002A01F2" w:rsidP="002A01F2">
      <w:pPr>
        <w:tabs>
          <w:tab w:val="left" w:pos="3820"/>
        </w:tabs>
        <w:ind w:left="680" w:right="1134"/>
        <w:jc w:val="both"/>
        <w:rPr>
          <w:rFonts w:ascii="Arial" w:hAnsi="Arial" w:cs="Tahoma"/>
          <w:b/>
          <w:bCs/>
          <w:sz w:val="28"/>
        </w:rPr>
      </w:pPr>
    </w:p>
    <w:p w14:paraId="415B9494" w14:textId="3BF37493" w:rsidR="005130EC" w:rsidRPr="002A01F2" w:rsidRDefault="002A01F2" w:rsidP="002A01F2">
      <w:pPr>
        <w:tabs>
          <w:tab w:val="left" w:pos="3820"/>
        </w:tabs>
        <w:ind w:left="680" w:right="1134"/>
        <w:jc w:val="both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2"/>
        </w:rPr>
        <w:t>Fahrzeug-Check vor der Fahrt in den Urlaub nicht vergessen!</w:t>
      </w:r>
    </w:p>
    <w:p w14:paraId="715FD63E" w14:textId="05CC0402" w:rsidR="005435B1" w:rsidRDefault="002A01F2" w:rsidP="00AC0EAF">
      <w:pPr>
        <w:ind w:firstLine="680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Nützliches Zubehör für mehr S</w:t>
      </w:r>
      <w:bookmarkStart w:id="0" w:name="_GoBack"/>
      <w:bookmarkEnd w:id="0"/>
      <w:r>
        <w:rPr>
          <w:rFonts w:ascii="Arial" w:hAnsi="Arial"/>
          <w:b/>
          <w:sz w:val="22"/>
        </w:rPr>
        <w:t xml:space="preserve">icherheit gibt es im Online-Shop von </w:t>
      </w:r>
      <w:proofErr w:type="spellStart"/>
      <w:r w:rsidR="00137B5A">
        <w:rPr>
          <w:rFonts w:ascii="Arial" w:hAnsi="Arial"/>
          <w:b/>
          <w:sz w:val="22"/>
        </w:rPr>
        <w:t>Rameder</w:t>
      </w:r>
      <w:proofErr w:type="spellEnd"/>
    </w:p>
    <w:p w14:paraId="04AB0FA0" w14:textId="77777777" w:rsidR="005435B1" w:rsidRDefault="005435B1" w:rsidP="00AC0EAF">
      <w:pPr>
        <w:ind w:firstLine="680"/>
        <w:jc w:val="both"/>
        <w:rPr>
          <w:rFonts w:ascii="Arial" w:hAnsi="Arial"/>
          <w:b/>
          <w:sz w:val="22"/>
        </w:rPr>
      </w:pPr>
    </w:p>
    <w:p w14:paraId="0987902C" w14:textId="7590B78D" w:rsidR="00035226" w:rsidRDefault="00137B5A" w:rsidP="00AC0EAF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Vorfreude ist die schönste Freude. Deshalb beginnen die Vorbereitungen für den nächsten Urlaub oft recht </w:t>
      </w:r>
      <w:proofErr w:type="spellStart"/>
      <w:r>
        <w:rPr>
          <w:rFonts w:ascii="Arial" w:hAnsi="Arial"/>
          <w:sz w:val="22"/>
          <w:szCs w:val="22"/>
        </w:rPr>
        <w:t>frühzeitg</w:t>
      </w:r>
      <w:proofErr w:type="spellEnd"/>
      <w:r>
        <w:rPr>
          <w:rFonts w:ascii="Arial" w:hAnsi="Arial"/>
          <w:sz w:val="22"/>
          <w:szCs w:val="22"/>
        </w:rPr>
        <w:t>. Passt die Badehos</w:t>
      </w:r>
      <w:r w:rsidR="00E500DC">
        <w:rPr>
          <w:rFonts w:ascii="Arial" w:hAnsi="Arial"/>
          <w:sz w:val="22"/>
          <w:szCs w:val="22"/>
        </w:rPr>
        <w:t>e vom letzten Jahr noch? War da</w:t>
      </w:r>
      <w:r>
        <w:rPr>
          <w:rFonts w:ascii="Arial" w:hAnsi="Arial"/>
          <w:sz w:val="22"/>
          <w:szCs w:val="22"/>
        </w:rPr>
        <w:t xml:space="preserve"> nicht noch was von der Sonnencreme mit dem hohen Lichtschutzfaktor? Ei</w:t>
      </w:r>
      <w:r w:rsidR="00F37108">
        <w:rPr>
          <w:rFonts w:ascii="Arial" w:hAnsi="Arial"/>
          <w:sz w:val="22"/>
          <w:szCs w:val="22"/>
        </w:rPr>
        <w:t>n Blick in die Reiseapotheke kö</w:t>
      </w:r>
      <w:r>
        <w:rPr>
          <w:rFonts w:ascii="Arial" w:hAnsi="Arial"/>
          <w:sz w:val="22"/>
          <w:szCs w:val="22"/>
        </w:rPr>
        <w:t>nnte auch nicht s</w:t>
      </w:r>
      <w:r w:rsidR="00F37108">
        <w:rPr>
          <w:rFonts w:ascii="Arial" w:hAnsi="Arial"/>
          <w:sz w:val="22"/>
          <w:szCs w:val="22"/>
        </w:rPr>
        <w:t>chaden.</w:t>
      </w:r>
      <w:r w:rsidR="00035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Es gibt viel zu tun vor der nächsten Ferienfahrt. Da sollte man </w:t>
      </w:r>
      <w:r w:rsidR="00F01BD6">
        <w:rPr>
          <w:rFonts w:ascii="Arial" w:hAnsi="Arial"/>
          <w:sz w:val="22"/>
          <w:szCs w:val="22"/>
        </w:rPr>
        <w:t xml:space="preserve">auch </w:t>
      </w:r>
      <w:r>
        <w:rPr>
          <w:rFonts w:ascii="Arial" w:hAnsi="Arial"/>
          <w:sz w:val="22"/>
          <w:szCs w:val="22"/>
        </w:rPr>
        <w:t xml:space="preserve">mit einem </w:t>
      </w:r>
      <w:r w:rsidR="00F37108">
        <w:rPr>
          <w:rFonts w:ascii="Arial" w:hAnsi="Arial"/>
          <w:sz w:val="22"/>
          <w:szCs w:val="22"/>
        </w:rPr>
        <w:t>Sicherheits</w:t>
      </w:r>
      <w:r>
        <w:rPr>
          <w:rFonts w:ascii="Arial" w:hAnsi="Arial"/>
          <w:sz w:val="22"/>
          <w:szCs w:val="22"/>
        </w:rPr>
        <w:t xml:space="preserve">check </w:t>
      </w:r>
      <w:r w:rsidR="00F37108">
        <w:rPr>
          <w:rFonts w:ascii="Arial" w:hAnsi="Arial"/>
          <w:sz w:val="22"/>
          <w:szCs w:val="22"/>
        </w:rPr>
        <w:t>des</w:t>
      </w:r>
      <w:r>
        <w:rPr>
          <w:rFonts w:ascii="Arial" w:hAnsi="Arial"/>
          <w:sz w:val="22"/>
          <w:szCs w:val="22"/>
        </w:rPr>
        <w:t xml:space="preserve"> Autos nicht bis zum letzten Tag vor der Abfahrt warten. Ein Besuch im hauseigenen Online-Shop von </w:t>
      </w:r>
      <w:proofErr w:type="spellStart"/>
      <w:r w:rsidRPr="00273E64">
        <w:rPr>
          <w:rFonts w:ascii="Arial" w:hAnsi="Arial"/>
          <w:b/>
          <w:sz w:val="22"/>
          <w:szCs w:val="22"/>
        </w:rPr>
        <w:t>Rameder</w:t>
      </w:r>
      <w:proofErr w:type="spellEnd"/>
      <w:r>
        <w:rPr>
          <w:rFonts w:ascii="Arial" w:hAnsi="Arial"/>
          <w:spacing w:val="6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unter </w:t>
      </w:r>
      <w:hyperlink r:id="rId7" w:history="1">
        <w:r w:rsidRPr="00B47176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 w:rsidR="00035226">
        <w:rPr>
          <w:rFonts w:ascii="Arial" w:hAnsi="Arial"/>
          <w:sz w:val="22"/>
          <w:szCs w:val="22"/>
        </w:rPr>
        <w:t xml:space="preserve"> </w:t>
      </w:r>
      <w:r w:rsidR="00E500DC">
        <w:rPr>
          <w:rFonts w:ascii="Arial" w:hAnsi="Arial"/>
          <w:sz w:val="22"/>
          <w:szCs w:val="22"/>
        </w:rPr>
        <w:t xml:space="preserve">hilft dabei, </w:t>
      </w:r>
      <w:r w:rsidR="00F37108">
        <w:rPr>
          <w:rFonts w:ascii="Arial" w:hAnsi="Arial"/>
          <w:sz w:val="22"/>
          <w:szCs w:val="22"/>
        </w:rPr>
        <w:t>Z</w:t>
      </w:r>
      <w:r w:rsidR="00FE043A">
        <w:rPr>
          <w:rFonts w:ascii="Arial" w:hAnsi="Arial"/>
          <w:sz w:val="22"/>
          <w:szCs w:val="22"/>
        </w:rPr>
        <w:t>eit zu sparen</w:t>
      </w:r>
      <w:r>
        <w:rPr>
          <w:rFonts w:ascii="Arial" w:hAnsi="Arial"/>
          <w:sz w:val="22"/>
          <w:szCs w:val="22"/>
        </w:rPr>
        <w:t>. Einfach und unkompliziert bekommt man hier alles, was für eine sichere Fahrt in den Urlaub und zurück nach Hause notwendig ist.</w:t>
      </w:r>
    </w:p>
    <w:p w14:paraId="503661B3" w14:textId="77777777" w:rsidR="00035226" w:rsidRDefault="00035226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78947045" w14:textId="28CD2A6C" w:rsidR="00137B5A" w:rsidRDefault="00137B5A" w:rsidP="00AC0EAF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Nicht </w:t>
      </w:r>
      <w:r w:rsidR="00825593">
        <w:rPr>
          <w:rFonts w:ascii="Arial" w:hAnsi="Arial"/>
          <w:sz w:val="22"/>
          <w:szCs w:val="22"/>
        </w:rPr>
        <w:t>nur der J</w:t>
      </w:r>
      <w:r w:rsidR="00F37108">
        <w:rPr>
          <w:rFonts w:ascii="Arial" w:hAnsi="Arial"/>
          <w:sz w:val="22"/>
          <w:szCs w:val="22"/>
        </w:rPr>
        <w:t>oghurt im Kühlschrank h</w:t>
      </w:r>
      <w:r>
        <w:rPr>
          <w:rFonts w:ascii="Arial" w:hAnsi="Arial"/>
          <w:sz w:val="22"/>
          <w:szCs w:val="22"/>
        </w:rPr>
        <w:t xml:space="preserve">at ein Verfallsdatum, auch Teile </w:t>
      </w:r>
      <w:proofErr w:type="gramStart"/>
      <w:r>
        <w:rPr>
          <w:rFonts w:ascii="Arial" w:hAnsi="Arial"/>
          <w:sz w:val="22"/>
          <w:szCs w:val="22"/>
        </w:rPr>
        <w:t>des Kfz-Verbandkasten</w:t>
      </w:r>
      <w:proofErr w:type="gramEnd"/>
      <w:r>
        <w:rPr>
          <w:rFonts w:ascii="Arial" w:hAnsi="Arial"/>
          <w:sz w:val="22"/>
          <w:szCs w:val="22"/>
        </w:rPr>
        <w:t xml:space="preserve"> müssen von Zeit zu Zeit ersetzt werden</w:t>
      </w:r>
      <w:r w:rsidR="00F37108">
        <w:rPr>
          <w:rFonts w:ascii="Arial" w:hAnsi="Arial"/>
          <w:sz w:val="22"/>
          <w:szCs w:val="22"/>
        </w:rPr>
        <w:t xml:space="preserve"> (Nachrüstset </w:t>
      </w:r>
      <w:r w:rsidR="00E500DC">
        <w:rPr>
          <w:rFonts w:ascii="Arial" w:hAnsi="Arial"/>
          <w:sz w:val="22"/>
          <w:szCs w:val="22"/>
        </w:rPr>
        <w:t xml:space="preserve">bei </w:t>
      </w:r>
      <w:proofErr w:type="spellStart"/>
      <w:r w:rsidR="00E500DC" w:rsidRPr="00273E64">
        <w:rPr>
          <w:rFonts w:ascii="Arial" w:hAnsi="Arial"/>
          <w:b/>
          <w:sz w:val="22"/>
          <w:szCs w:val="22"/>
        </w:rPr>
        <w:t>Rameder</w:t>
      </w:r>
      <w:proofErr w:type="spellEnd"/>
      <w:r w:rsidR="00E500DC">
        <w:rPr>
          <w:rFonts w:ascii="Arial" w:hAnsi="Arial"/>
          <w:b/>
          <w:sz w:val="22"/>
          <w:szCs w:val="22"/>
        </w:rPr>
        <w:t xml:space="preserve"> </w:t>
      </w:r>
      <w:r w:rsidR="00F37108">
        <w:rPr>
          <w:rFonts w:ascii="Arial" w:hAnsi="Arial"/>
          <w:sz w:val="22"/>
          <w:szCs w:val="22"/>
        </w:rPr>
        <w:t>ab 7,99 €)</w:t>
      </w:r>
      <w:r>
        <w:rPr>
          <w:rFonts w:ascii="Arial" w:hAnsi="Arial"/>
          <w:sz w:val="22"/>
          <w:szCs w:val="22"/>
        </w:rPr>
        <w:t>. Funktioni</w:t>
      </w:r>
      <w:r w:rsidR="00F37108">
        <w:rPr>
          <w:rFonts w:ascii="Arial" w:hAnsi="Arial"/>
          <w:sz w:val="22"/>
          <w:szCs w:val="22"/>
        </w:rPr>
        <w:t>ert das Warndreieck (ab 8,99 €)?</w:t>
      </w:r>
      <w:r>
        <w:rPr>
          <w:rFonts w:ascii="Arial" w:hAnsi="Arial"/>
          <w:sz w:val="22"/>
          <w:szCs w:val="22"/>
        </w:rPr>
        <w:t xml:space="preserve"> Ist die vorgeschriebene Warnweste (ab</w:t>
      </w:r>
      <w:r w:rsidR="00FE043A">
        <w:rPr>
          <w:rFonts w:ascii="Arial" w:hAnsi="Arial"/>
          <w:sz w:val="22"/>
          <w:szCs w:val="22"/>
        </w:rPr>
        <w:t xml:space="preserve"> 1,99 €) an Bord? Ölstände und R</w:t>
      </w:r>
      <w:r>
        <w:rPr>
          <w:rFonts w:ascii="Arial" w:hAnsi="Arial"/>
          <w:sz w:val="22"/>
          <w:szCs w:val="22"/>
        </w:rPr>
        <w:t xml:space="preserve">eifendruck sollten </w:t>
      </w:r>
      <w:r w:rsidR="00F01BD6">
        <w:rPr>
          <w:rFonts w:ascii="Arial" w:hAnsi="Arial"/>
          <w:sz w:val="22"/>
          <w:szCs w:val="22"/>
        </w:rPr>
        <w:t xml:space="preserve">ebenfalls </w:t>
      </w:r>
      <w:r>
        <w:rPr>
          <w:rFonts w:ascii="Arial" w:hAnsi="Arial"/>
          <w:sz w:val="22"/>
          <w:szCs w:val="22"/>
        </w:rPr>
        <w:t>kontrolliert werden. Für kleinere Reifen</w:t>
      </w:r>
      <w:r w:rsidR="00F37108">
        <w:rPr>
          <w:rFonts w:ascii="Arial" w:hAnsi="Arial"/>
          <w:sz w:val="22"/>
          <w:szCs w:val="22"/>
        </w:rPr>
        <w:t>schäden</w:t>
      </w:r>
      <w:r>
        <w:rPr>
          <w:rFonts w:ascii="Arial" w:hAnsi="Arial"/>
          <w:sz w:val="22"/>
          <w:szCs w:val="22"/>
        </w:rPr>
        <w:t xml:space="preserve"> unterwegs ist </w:t>
      </w:r>
      <w:r w:rsidR="00FE043A">
        <w:rPr>
          <w:rFonts w:ascii="Arial" w:hAnsi="Arial"/>
          <w:sz w:val="22"/>
          <w:szCs w:val="22"/>
        </w:rPr>
        <w:t xml:space="preserve">das Pannenset </w:t>
      </w:r>
      <w:proofErr w:type="spellStart"/>
      <w:r w:rsidR="002A01F2" w:rsidRPr="0050355C">
        <w:rPr>
          <w:rFonts w:ascii="Arial" w:hAnsi="Arial"/>
          <w:sz w:val="22"/>
          <w:szCs w:val="22"/>
        </w:rPr>
        <w:t>EasySpair</w:t>
      </w:r>
      <w:proofErr w:type="spellEnd"/>
      <w:r w:rsidR="002A01F2" w:rsidRPr="00FE043A">
        <w:rPr>
          <w:rFonts w:ascii="Arial" w:hAnsi="Arial"/>
          <w:sz w:val="22"/>
          <w:szCs w:val="22"/>
        </w:rPr>
        <w:t xml:space="preserve"> </w:t>
      </w:r>
      <w:r w:rsidR="00FE043A" w:rsidRPr="00FE043A">
        <w:rPr>
          <w:rFonts w:ascii="Arial" w:hAnsi="Arial"/>
          <w:sz w:val="22"/>
          <w:szCs w:val="22"/>
        </w:rPr>
        <w:t>für P</w:t>
      </w:r>
      <w:r w:rsidR="00FE043A">
        <w:rPr>
          <w:rFonts w:ascii="Arial" w:hAnsi="Arial"/>
          <w:sz w:val="22"/>
          <w:szCs w:val="22"/>
        </w:rPr>
        <w:t xml:space="preserve">KW </w:t>
      </w:r>
      <w:r w:rsidR="002A01F2">
        <w:rPr>
          <w:rFonts w:ascii="Arial" w:hAnsi="Arial"/>
          <w:sz w:val="22"/>
          <w:szCs w:val="22"/>
        </w:rPr>
        <w:t>(ab 39</w:t>
      </w:r>
      <w:r w:rsidR="00FE043A">
        <w:rPr>
          <w:rFonts w:ascii="Arial" w:hAnsi="Arial"/>
          <w:sz w:val="22"/>
          <w:szCs w:val="22"/>
        </w:rPr>
        <w:t>,99 €) ein nützlicher Helfer. Das gilt auch für ein Abschleppseil (ab 11,99 €). Spann- und Zurrgurte (Set ab 21,99 €) helfen, die Ladung sicher im Fahrzeug zu fixieren.</w:t>
      </w:r>
      <w:r>
        <w:rPr>
          <w:rFonts w:ascii="Arial" w:hAnsi="Arial"/>
          <w:sz w:val="22"/>
          <w:szCs w:val="22"/>
        </w:rPr>
        <w:t xml:space="preserve"> </w:t>
      </w:r>
    </w:p>
    <w:p w14:paraId="3E36199E" w14:textId="77777777" w:rsidR="00137B5A" w:rsidRDefault="00137B5A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3C818EC0" w14:textId="6FEB1A86" w:rsidR="00137B5A" w:rsidRDefault="00FE043A" w:rsidP="00AC0EAF">
      <w:pPr>
        <w:ind w:left="680"/>
        <w:jc w:val="both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Gespannfahrer</w:t>
      </w:r>
      <w:proofErr w:type="spellEnd"/>
      <w:r>
        <w:rPr>
          <w:rFonts w:ascii="Arial" w:hAnsi="Arial"/>
          <w:sz w:val="22"/>
          <w:szCs w:val="22"/>
        </w:rPr>
        <w:t xml:space="preserve"> finden im umfangreichen Angebot von </w:t>
      </w:r>
      <w:proofErr w:type="spellStart"/>
      <w:r w:rsidRPr="00273E64">
        <w:rPr>
          <w:rFonts w:ascii="Arial" w:hAnsi="Arial"/>
          <w:b/>
          <w:sz w:val="22"/>
          <w:szCs w:val="22"/>
        </w:rPr>
        <w:t>Rameder</w:t>
      </w:r>
      <w:proofErr w:type="spellEnd"/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für ihre Anhänger nützliche Unterlegkeile </w:t>
      </w:r>
      <w:r w:rsidR="00AA6B50">
        <w:rPr>
          <w:rFonts w:ascii="Arial" w:hAnsi="Arial"/>
          <w:sz w:val="22"/>
          <w:szCs w:val="22"/>
        </w:rPr>
        <w:t xml:space="preserve">(mit Halterung ab 10,99 € das Stück). Allzeit gute Fahrt hat man auch mit </w:t>
      </w:r>
      <w:r w:rsidR="001441E0">
        <w:rPr>
          <w:rFonts w:ascii="Arial" w:hAnsi="Arial"/>
          <w:sz w:val="22"/>
          <w:szCs w:val="22"/>
        </w:rPr>
        <w:t xml:space="preserve">der empfehlenswerten </w:t>
      </w:r>
      <w:r w:rsidR="00AA6B50" w:rsidRPr="00AA6B50">
        <w:rPr>
          <w:rFonts w:ascii="Arial" w:hAnsi="Arial"/>
          <w:sz w:val="22"/>
          <w:szCs w:val="22"/>
        </w:rPr>
        <w:t>Schlingerdämpfung WS3000</w:t>
      </w:r>
      <w:r w:rsidR="00AA6B50">
        <w:rPr>
          <w:rFonts w:ascii="Arial" w:hAnsi="Arial"/>
          <w:sz w:val="22"/>
          <w:szCs w:val="22"/>
        </w:rPr>
        <w:t xml:space="preserve"> (339,99 €). Das System </w:t>
      </w:r>
      <w:r w:rsidR="00AA6B50" w:rsidRPr="00AA6B50">
        <w:rPr>
          <w:rFonts w:ascii="Arial" w:hAnsi="Arial"/>
          <w:sz w:val="22"/>
          <w:szCs w:val="22"/>
        </w:rPr>
        <w:t>unterdrückt permanent gefährliche Schlinger- und Nickbewegungen des Anhängers</w:t>
      </w:r>
      <w:r w:rsidR="001441E0">
        <w:rPr>
          <w:rFonts w:ascii="Arial" w:hAnsi="Arial"/>
          <w:sz w:val="22"/>
          <w:szCs w:val="22"/>
        </w:rPr>
        <w:t xml:space="preserve">, die durch </w:t>
      </w:r>
      <w:r w:rsidR="001441E0" w:rsidRPr="001441E0">
        <w:rPr>
          <w:rFonts w:ascii="Arial" w:hAnsi="Arial"/>
          <w:sz w:val="22"/>
          <w:szCs w:val="22"/>
        </w:rPr>
        <w:t xml:space="preserve">Spurrillen, Seitenwinde </w:t>
      </w:r>
      <w:r w:rsidR="001441E0">
        <w:rPr>
          <w:rFonts w:ascii="Arial" w:hAnsi="Arial"/>
          <w:sz w:val="22"/>
          <w:szCs w:val="22"/>
        </w:rPr>
        <w:t>oder schnel</w:t>
      </w:r>
      <w:r w:rsidR="002A01F2">
        <w:rPr>
          <w:rFonts w:ascii="Arial" w:hAnsi="Arial"/>
          <w:sz w:val="22"/>
          <w:szCs w:val="22"/>
        </w:rPr>
        <w:t xml:space="preserve">le Spurwechsel auftreten können </w:t>
      </w:r>
      <w:r w:rsidR="00AA6B50" w:rsidRPr="00AA6B50">
        <w:rPr>
          <w:rFonts w:ascii="Arial" w:hAnsi="Arial"/>
          <w:sz w:val="22"/>
          <w:szCs w:val="22"/>
        </w:rPr>
        <w:t>und sorgt für ein stabiles Fahrverhalten.</w:t>
      </w:r>
    </w:p>
    <w:p w14:paraId="1F4779F9" w14:textId="68B67501" w:rsidR="00035226" w:rsidRDefault="00035226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1FFBB9A2" w14:textId="656FC74A" w:rsidR="00035226" w:rsidRDefault="001441E0" w:rsidP="00AC0EAF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Wer Fahrräder mit </w:t>
      </w:r>
      <w:proofErr w:type="gramStart"/>
      <w:r>
        <w:rPr>
          <w:rFonts w:ascii="Arial" w:hAnsi="Arial"/>
          <w:sz w:val="22"/>
          <w:szCs w:val="22"/>
        </w:rPr>
        <w:t>den Urlaub</w:t>
      </w:r>
      <w:proofErr w:type="gramEnd"/>
      <w:r>
        <w:rPr>
          <w:rFonts w:ascii="Arial" w:hAnsi="Arial"/>
          <w:sz w:val="22"/>
          <w:szCs w:val="22"/>
        </w:rPr>
        <w:t xml:space="preserve"> nehmen will, sollte sich unbe</w:t>
      </w:r>
      <w:r w:rsidR="00F37108">
        <w:rPr>
          <w:rFonts w:ascii="Arial" w:hAnsi="Arial"/>
          <w:sz w:val="22"/>
          <w:szCs w:val="22"/>
        </w:rPr>
        <w:t>dingt nach den Bestimmungen am Urlaubszi</w:t>
      </w:r>
      <w:r>
        <w:rPr>
          <w:rFonts w:ascii="Arial" w:hAnsi="Arial"/>
          <w:sz w:val="22"/>
          <w:szCs w:val="22"/>
        </w:rPr>
        <w:t xml:space="preserve">el oder in </w:t>
      </w:r>
      <w:r w:rsidR="00F37108">
        <w:rPr>
          <w:rFonts w:ascii="Arial" w:hAnsi="Arial"/>
          <w:sz w:val="22"/>
          <w:szCs w:val="22"/>
        </w:rPr>
        <w:t xml:space="preserve">eventuellen </w:t>
      </w:r>
      <w:r>
        <w:rPr>
          <w:rFonts w:ascii="Arial" w:hAnsi="Arial"/>
          <w:sz w:val="22"/>
          <w:szCs w:val="22"/>
        </w:rPr>
        <w:t>Transitländern erkundigen. So sind beis</w:t>
      </w:r>
      <w:r w:rsidR="00E500DC">
        <w:rPr>
          <w:rFonts w:ascii="Arial" w:hAnsi="Arial"/>
          <w:sz w:val="22"/>
          <w:szCs w:val="22"/>
        </w:rPr>
        <w:t>p</w:t>
      </w:r>
      <w:r>
        <w:rPr>
          <w:rFonts w:ascii="Arial" w:hAnsi="Arial"/>
          <w:sz w:val="22"/>
          <w:szCs w:val="22"/>
        </w:rPr>
        <w:t xml:space="preserve">ielsweise in </w:t>
      </w:r>
      <w:r w:rsidRPr="001441E0">
        <w:rPr>
          <w:rFonts w:ascii="Arial" w:hAnsi="Arial"/>
          <w:sz w:val="22"/>
          <w:szCs w:val="22"/>
        </w:rPr>
        <w:t xml:space="preserve">Italien und Spanien </w:t>
      </w:r>
      <w:r>
        <w:rPr>
          <w:rFonts w:ascii="Arial" w:hAnsi="Arial"/>
          <w:sz w:val="22"/>
          <w:szCs w:val="22"/>
        </w:rPr>
        <w:t xml:space="preserve">an </w:t>
      </w:r>
      <w:r w:rsidRPr="001441E0">
        <w:rPr>
          <w:rFonts w:ascii="Arial" w:hAnsi="Arial"/>
          <w:sz w:val="22"/>
          <w:szCs w:val="22"/>
        </w:rPr>
        <w:t>Fahrradträger</w:t>
      </w:r>
      <w:r>
        <w:rPr>
          <w:rFonts w:ascii="Arial" w:hAnsi="Arial"/>
          <w:sz w:val="22"/>
          <w:szCs w:val="22"/>
        </w:rPr>
        <w:t>n</w:t>
      </w:r>
      <w:r w:rsidRPr="001441E0">
        <w:rPr>
          <w:rFonts w:ascii="Arial" w:hAnsi="Arial"/>
          <w:sz w:val="22"/>
          <w:szCs w:val="22"/>
        </w:rPr>
        <w:t xml:space="preserve"> Warntafel</w:t>
      </w:r>
      <w:r>
        <w:rPr>
          <w:rFonts w:ascii="Arial" w:hAnsi="Arial"/>
          <w:sz w:val="22"/>
          <w:szCs w:val="22"/>
        </w:rPr>
        <w:t xml:space="preserve">n (ab </w:t>
      </w:r>
      <w:r w:rsidR="00F37108">
        <w:rPr>
          <w:rFonts w:ascii="Arial" w:hAnsi="Arial"/>
          <w:sz w:val="22"/>
          <w:szCs w:val="22"/>
        </w:rPr>
        <w:t>30</w:t>
      </w:r>
      <w:r>
        <w:rPr>
          <w:rFonts w:ascii="Arial" w:hAnsi="Arial"/>
          <w:sz w:val="22"/>
          <w:szCs w:val="22"/>
        </w:rPr>
        <w:t>,</w:t>
      </w:r>
      <w:r w:rsidR="00F37108">
        <w:rPr>
          <w:rFonts w:ascii="Arial" w:hAnsi="Arial"/>
          <w:sz w:val="22"/>
          <w:szCs w:val="22"/>
        </w:rPr>
        <w:t>4</w:t>
      </w:r>
      <w:r>
        <w:rPr>
          <w:rFonts w:ascii="Arial" w:hAnsi="Arial"/>
          <w:sz w:val="22"/>
          <w:szCs w:val="22"/>
        </w:rPr>
        <w:t>9 €)</w:t>
      </w:r>
      <w:r w:rsidR="00F37108">
        <w:rPr>
          <w:rFonts w:ascii="Arial" w:hAnsi="Arial"/>
          <w:sz w:val="22"/>
          <w:szCs w:val="22"/>
        </w:rPr>
        <w:t xml:space="preserve"> vorgeschrieben, </w:t>
      </w:r>
      <w:r w:rsidRPr="001441E0">
        <w:rPr>
          <w:rFonts w:ascii="Arial" w:hAnsi="Arial"/>
          <w:sz w:val="22"/>
          <w:szCs w:val="22"/>
        </w:rPr>
        <w:t>ansonsten wird man zur Kasse gebeten.</w:t>
      </w:r>
    </w:p>
    <w:p w14:paraId="083FE0F3" w14:textId="77777777" w:rsidR="00035226" w:rsidRDefault="00035226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4C343D00" w14:textId="77777777" w:rsidR="00AA6B50" w:rsidRDefault="00AA6B50" w:rsidP="00AC0EAF">
      <w:pPr>
        <w:ind w:left="680"/>
        <w:jc w:val="both"/>
        <w:rPr>
          <w:rFonts w:ascii="Arial" w:hAnsi="Arial"/>
          <w:spacing w:val="6"/>
          <w:sz w:val="22"/>
          <w:szCs w:val="22"/>
        </w:rPr>
      </w:pPr>
    </w:p>
    <w:p w14:paraId="14BCD8D5" w14:textId="77777777" w:rsidR="00AC0EAF" w:rsidRDefault="00AC0EAF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2BD71821" w14:textId="77777777" w:rsidR="00AC0EAF" w:rsidRDefault="00AC0EAF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58898110" w14:textId="569106C0" w:rsidR="00B55441" w:rsidRDefault="00B55441" w:rsidP="00AC0EAF">
      <w:pPr>
        <w:ind w:left="680"/>
        <w:jc w:val="both"/>
        <w:rPr>
          <w:rStyle w:val="Link"/>
          <w:rFonts w:ascii="Arial" w:hAnsi="Arial" w:cs="Arial"/>
          <w:sz w:val="22"/>
          <w:szCs w:val="22"/>
          <w:u w:color="0007FE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="00865CB8" w:rsidRPr="00500846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DCE197A" w14:textId="77777777" w:rsidR="00C434A6" w:rsidRPr="00AC0EAF" w:rsidRDefault="00C434A6" w:rsidP="00AC0EAF">
      <w:pPr>
        <w:ind w:left="680"/>
        <w:jc w:val="both"/>
        <w:rPr>
          <w:rFonts w:ascii="Arial" w:hAnsi="Arial"/>
          <w:sz w:val="22"/>
          <w:szCs w:val="22"/>
        </w:rPr>
      </w:pPr>
    </w:p>
    <w:p w14:paraId="2E29318F" w14:textId="77777777" w:rsidR="00B55441" w:rsidRPr="00F77F06" w:rsidRDefault="00B55441" w:rsidP="00AC0EAF">
      <w:pPr>
        <w:ind w:left="680"/>
        <w:jc w:val="both"/>
        <w:rPr>
          <w:rStyle w:val="Link"/>
        </w:rPr>
      </w:pPr>
    </w:p>
    <w:p w14:paraId="4099BE7D" w14:textId="377636F1" w:rsidR="004500A8" w:rsidRDefault="00B55441" w:rsidP="00C434A6">
      <w:pPr>
        <w:ind w:left="680"/>
        <w:jc w:val="both"/>
        <w:rPr>
          <w:rFonts w:ascii="Arial" w:hAnsi="Arial"/>
          <w:sz w:val="22"/>
        </w:rPr>
      </w:pPr>
      <w:r w:rsidRPr="00A140F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Google+:</w:t>
      </w:r>
      <w:r w:rsidR="00F77F06" w:rsidRPr="00A140F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A140F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A140F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52DAB6F" w14:textId="77777777" w:rsidR="004500A8" w:rsidRDefault="004500A8" w:rsidP="00AC0EAF">
      <w:pPr>
        <w:pBdr>
          <w:bottom w:val="single" w:sz="12" w:space="1" w:color="auto"/>
        </w:pBdr>
        <w:ind w:left="680"/>
        <w:jc w:val="both"/>
        <w:rPr>
          <w:rFonts w:ascii="Arial" w:hAnsi="Arial" w:cs="Arial"/>
          <w:b/>
        </w:rPr>
      </w:pPr>
    </w:p>
    <w:p w14:paraId="36B42182" w14:textId="77777777" w:rsidR="00C434A6" w:rsidRPr="00050FE8" w:rsidRDefault="00C434A6" w:rsidP="00AC0EAF">
      <w:pPr>
        <w:pBdr>
          <w:bottom w:val="single" w:sz="12" w:space="1" w:color="auto"/>
        </w:pBdr>
        <w:ind w:left="680"/>
        <w:jc w:val="both"/>
        <w:rPr>
          <w:rFonts w:ascii="Arial" w:hAnsi="Arial" w:cs="Arial"/>
          <w:b/>
        </w:rPr>
      </w:pPr>
    </w:p>
    <w:p w14:paraId="24169BFD" w14:textId="77777777" w:rsidR="004500A8" w:rsidRPr="00050FE8" w:rsidRDefault="004500A8" w:rsidP="00AC0EAF">
      <w:pPr>
        <w:ind w:left="680"/>
        <w:jc w:val="both"/>
        <w:rPr>
          <w:rFonts w:ascii="Arial" w:hAnsi="Arial" w:cs="Arial"/>
          <w:b/>
          <w:sz w:val="20"/>
          <w:u w:val="single"/>
        </w:rPr>
      </w:pPr>
    </w:p>
    <w:p w14:paraId="126B0A83" w14:textId="77777777" w:rsidR="004500A8" w:rsidRPr="004146E4" w:rsidRDefault="005A1484" w:rsidP="00AC0EAF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2F7EEFA6" w14:textId="77777777" w:rsidR="004500A8" w:rsidRPr="00050FE8" w:rsidRDefault="005A1484" w:rsidP="00AC0EAF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33BC85A7" w14:textId="77777777" w:rsidR="004500A8" w:rsidRPr="00602C4F" w:rsidRDefault="004500A8" w:rsidP="00AC0EAF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6260230B" w14:textId="062E9AF0" w:rsidR="004500A8" w:rsidRDefault="005A1484" w:rsidP="00AC0EAF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 w:rsidR="00D35DA6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1D2D52DC" w14:textId="7676B8DF" w:rsidR="004500A8" w:rsidRPr="00EC7A47" w:rsidRDefault="005A1484" w:rsidP="00AC0EAF">
      <w:pPr>
        <w:ind w:left="680"/>
        <w:jc w:val="both"/>
        <w:rPr>
          <w:rFonts w:ascii="Arial" w:hAnsi="Arial" w:cs="Arial"/>
          <w:sz w:val="20"/>
          <w:lang w:val="en-US"/>
        </w:rPr>
      </w:pPr>
      <w:r w:rsidRPr="00EC7A47">
        <w:rPr>
          <w:rFonts w:ascii="Arial" w:hAnsi="Arial" w:cs="Arial"/>
          <w:sz w:val="20"/>
          <w:szCs w:val="18"/>
          <w:lang w:val="en-US"/>
        </w:rPr>
        <w:t>D-</w:t>
      </w:r>
      <w:r w:rsidR="009D3A05">
        <w:rPr>
          <w:rFonts w:ascii="Arial" w:hAnsi="Arial" w:cs="Arial"/>
          <w:sz w:val="20"/>
          <w:szCs w:val="18"/>
          <w:lang w:val="en-US"/>
        </w:rPr>
        <w:t>90571</w:t>
      </w:r>
      <w:r w:rsidRPr="00EC7A47">
        <w:rPr>
          <w:rFonts w:ascii="Arial" w:hAnsi="Arial" w:cs="Arial"/>
          <w:sz w:val="20"/>
          <w:szCs w:val="18"/>
          <w:lang w:val="en-US"/>
        </w:rPr>
        <w:t xml:space="preserve"> </w:t>
      </w:r>
      <w:proofErr w:type="spellStart"/>
      <w:r w:rsidRPr="00EC7A47">
        <w:rPr>
          <w:rFonts w:ascii="Arial" w:hAnsi="Arial" w:cs="Arial"/>
          <w:sz w:val="20"/>
          <w:szCs w:val="18"/>
          <w:lang w:val="en-US"/>
        </w:rPr>
        <w:t>Schwa</w:t>
      </w:r>
      <w:r w:rsidR="009D3A05">
        <w:rPr>
          <w:rFonts w:ascii="Arial" w:hAnsi="Arial" w:cs="Arial"/>
          <w:sz w:val="20"/>
          <w:szCs w:val="18"/>
          <w:lang w:val="en-US"/>
        </w:rPr>
        <w:t>ig</w:t>
      </w:r>
      <w:proofErr w:type="spellEnd"/>
      <w:r w:rsidR="009D3A05">
        <w:rPr>
          <w:rFonts w:ascii="Arial" w:hAnsi="Arial" w:cs="Arial"/>
          <w:sz w:val="20"/>
          <w:szCs w:val="18"/>
          <w:lang w:val="en-US"/>
        </w:rPr>
        <w:t xml:space="preserve"> b. </w:t>
      </w:r>
      <w:proofErr w:type="spellStart"/>
      <w:r w:rsidR="009D3A05">
        <w:rPr>
          <w:rFonts w:ascii="Arial" w:hAnsi="Arial" w:cs="Arial"/>
          <w:sz w:val="20"/>
          <w:szCs w:val="18"/>
          <w:lang w:val="en-US"/>
        </w:rPr>
        <w:t>Nürnberg</w:t>
      </w:r>
      <w:proofErr w:type="spellEnd"/>
      <w:r w:rsidR="009D3A05">
        <w:rPr>
          <w:rFonts w:ascii="Arial" w:hAnsi="Arial" w:cs="Arial"/>
          <w:sz w:val="20"/>
          <w:szCs w:val="18"/>
          <w:lang w:val="en-US"/>
        </w:rPr>
        <w:t>;</w:t>
      </w:r>
      <w:r w:rsidRPr="00EC7A47">
        <w:rPr>
          <w:rFonts w:ascii="Arial" w:hAnsi="Arial" w:cs="Arial"/>
          <w:sz w:val="20"/>
          <w:szCs w:val="18"/>
          <w:lang w:val="en-US"/>
        </w:rPr>
        <w:t xml:space="preserve"> Tel.: +49-91</w:t>
      </w:r>
      <w:r w:rsidR="009D3A05">
        <w:rPr>
          <w:rFonts w:ascii="Arial" w:hAnsi="Arial" w:cs="Arial"/>
          <w:sz w:val="20"/>
          <w:szCs w:val="18"/>
          <w:lang w:val="en-US"/>
        </w:rPr>
        <w:t>1</w:t>
      </w:r>
      <w:r w:rsidRPr="00EC7A47">
        <w:rPr>
          <w:rFonts w:ascii="Arial" w:hAnsi="Arial" w:cs="Arial"/>
          <w:sz w:val="20"/>
          <w:szCs w:val="18"/>
          <w:lang w:val="en-US"/>
        </w:rPr>
        <w:t>/</w:t>
      </w:r>
      <w:r w:rsidR="009D3A05">
        <w:rPr>
          <w:rFonts w:ascii="Arial" w:hAnsi="Arial" w:cs="Arial"/>
          <w:sz w:val="20"/>
          <w:szCs w:val="18"/>
          <w:lang w:val="en-US"/>
        </w:rPr>
        <w:t>570320</w:t>
      </w:r>
      <w:r w:rsidRPr="00EC7A47">
        <w:rPr>
          <w:rFonts w:ascii="Arial" w:hAnsi="Arial" w:cs="Arial"/>
          <w:sz w:val="20"/>
          <w:szCs w:val="18"/>
          <w:lang w:val="en-US"/>
        </w:rPr>
        <w:t>-</w:t>
      </w:r>
      <w:r w:rsidR="009D3A05">
        <w:rPr>
          <w:rFonts w:ascii="Arial" w:hAnsi="Arial" w:cs="Arial"/>
          <w:sz w:val="20"/>
          <w:szCs w:val="18"/>
          <w:lang w:val="en-US"/>
        </w:rPr>
        <w:t>0</w:t>
      </w:r>
      <w:r w:rsidRPr="00EC7A47">
        <w:rPr>
          <w:rFonts w:ascii="Arial" w:hAnsi="Arial" w:cs="Arial"/>
          <w:sz w:val="20"/>
          <w:szCs w:val="18"/>
          <w:lang w:val="en-US"/>
        </w:rPr>
        <w:t xml:space="preserve">; Fax: </w:t>
      </w:r>
      <w:r w:rsidR="009D3A05" w:rsidRPr="00EC7A47">
        <w:rPr>
          <w:rFonts w:ascii="Arial" w:hAnsi="Arial" w:cs="Arial"/>
          <w:sz w:val="20"/>
          <w:szCs w:val="18"/>
          <w:lang w:val="en-US"/>
        </w:rPr>
        <w:t>+49-91</w:t>
      </w:r>
      <w:r w:rsidR="009D3A05">
        <w:rPr>
          <w:rFonts w:ascii="Arial" w:hAnsi="Arial" w:cs="Arial"/>
          <w:sz w:val="20"/>
          <w:szCs w:val="18"/>
          <w:lang w:val="en-US"/>
        </w:rPr>
        <w:t>1</w:t>
      </w:r>
      <w:r w:rsidR="009D3A05" w:rsidRPr="00EC7A47">
        <w:rPr>
          <w:rFonts w:ascii="Arial" w:hAnsi="Arial" w:cs="Arial"/>
          <w:sz w:val="20"/>
          <w:szCs w:val="18"/>
          <w:lang w:val="en-US"/>
        </w:rPr>
        <w:t>/</w:t>
      </w:r>
      <w:r w:rsidR="009D3A05">
        <w:rPr>
          <w:rFonts w:ascii="Arial" w:hAnsi="Arial" w:cs="Arial"/>
          <w:sz w:val="20"/>
          <w:szCs w:val="18"/>
          <w:lang w:val="en-US"/>
        </w:rPr>
        <w:t>570320</w:t>
      </w:r>
      <w:r w:rsidR="009D3A05" w:rsidRPr="00EC7A47">
        <w:rPr>
          <w:rFonts w:ascii="Arial" w:hAnsi="Arial" w:cs="Arial"/>
          <w:sz w:val="20"/>
          <w:szCs w:val="18"/>
          <w:lang w:val="en-US"/>
        </w:rPr>
        <w:t>-</w:t>
      </w:r>
      <w:r w:rsidR="009D3A05">
        <w:rPr>
          <w:rFonts w:ascii="Arial" w:hAnsi="Arial" w:cs="Arial"/>
          <w:sz w:val="20"/>
          <w:szCs w:val="18"/>
          <w:lang w:val="en-US"/>
        </w:rPr>
        <w:t>69</w:t>
      </w:r>
      <w:r w:rsidRPr="00EC7A47">
        <w:rPr>
          <w:rFonts w:ascii="Arial" w:hAnsi="Arial" w:cs="Arial"/>
          <w:sz w:val="20"/>
          <w:szCs w:val="18"/>
          <w:lang w:val="en-US"/>
        </w:rPr>
        <w:t>; Email</w:t>
      </w:r>
      <w:r w:rsidRPr="00EC7A47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EC7A47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EC7A47" w:rsidSect="00AE547E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0EF9C" w14:textId="77777777" w:rsidR="00BF3811" w:rsidRDefault="00BF3811">
      <w:r>
        <w:separator/>
      </w:r>
    </w:p>
  </w:endnote>
  <w:endnote w:type="continuationSeparator" w:id="0">
    <w:p w14:paraId="164DD530" w14:textId="77777777" w:rsidR="00BF3811" w:rsidRDefault="00BF3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374BC" w14:textId="77777777" w:rsidR="00F37108" w:rsidRDefault="00F37108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A45FE" w14:textId="77777777" w:rsidR="00BF3811" w:rsidRDefault="00BF3811">
      <w:r>
        <w:separator/>
      </w:r>
    </w:p>
  </w:footnote>
  <w:footnote w:type="continuationSeparator" w:id="0">
    <w:p w14:paraId="63898094" w14:textId="77777777" w:rsidR="00BF3811" w:rsidRDefault="00BF381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4A520" w14:textId="167D99CD" w:rsidR="00F37108" w:rsidRDefault="00060E01">
    <w:pPr>
      <w:pStyle w:val="Kopfzeile"/>
      <w:ind w:left="-284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EAC81A6" wp14:editId="6AF6BB55">
          <wp:simplePos x="0" y="0"/>
          <wp:positionH relativeFrom="column">
            <wp:posOffset>0</wp:posOffset>
          </wp:positionH>
          <wp:positionV relativeFrom="paragraph">
            <wp:posOffset>172085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2520B9A"/>
    <w:multiLevelType w:val="hybridMultilevel"/>
    <w:tmpl w:val="01881470"/>
    <w:lvl w:ilvl="0" w:tplc="9F4A480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60" w:hanging="360"/>
      </w:pPr>
    </w:lvl>
    <w:lvl w:ilvl="2" w:tplc="0407001B" w:tentative="1">
      <w:start w:val="1"/>
      <w:numFmt w:val="lowerRoman"/>
      <w:lvlText w:val="%3."/>
      <w:lvlJc w:val="right"/>
      <w:pPr>
        <w:ind w:left="2480" w:hanging="180"/>
      </w:pPr>
    </w:lvl>
    <w:lvl w:ilvl="3" w:tplc="0407000F" w:tentative="1">
      <w:start w:val="1"/>
      <w:numFmt w:val="decimal"/>
      <w:lvlText w:val="%4."/>
      <w:lvlJc w:val="left"/>
      <w:pPr>
        <w:ind w:left="3200" w:hanging="360"/>
      </w:pPr>
    </w:lvl>
    <w:lvl w:ilvl="4" w:tplc="04070019" w:tentative="1">
      <w:start w:val="1"/>
      <w:numFmt w:val="lowerLetter"/>
      <w:lvlText w:val="%5."/>
      <w:lvlJc w:val="left"/>
      <w:pPr>
        <w:ind w:left="3920" w:hanging="360"/>
      </w:pPr>
    </w:lvl>
    <w:lvl w:ilvl="5" w:tplc="0407001B" w:tentative="1">
      <w:start w:val="1"/>
      <w:numFmt w:val="lowerRoman"/>
      <w:lvlText w:val="%6."/>
      <w:lvlJc w:val="right"/>
      <w:pPr>
        <w:ind w:left="4640" w:hanging="180"/>
      </w:pPr>
    </w:lvl>
    <w:lvl w:ilvl="6" w:tplc="0407000F" w:tentative="1">
      <w:start w:val="1"/>
      <w:numFmt w:val="decimal"/>
      <w:lvlText w:val="%7."/>
      <w:lvlJc w:val="left"/>
      <w:pPr>
        <w:ind w:left="5360" w:hanging="360"/>
      </w:pPr>
    </w:lvl>
    <w:lvl w:ilvl="7" w:tplc="04070019" w:tentative="1">
      <w:start w:val="1"/>
      <w:numFmt w:val="lowerLetter"/>
      <w:lvlText w:val="%8."/>
      <w:lvlJc w:val="left"/>
      <w:pPr>
        <w:ind w:left="6080" w:hanging="360"/>
      </w:pPr>
    </w:lvl>
    <w:lvl w:ilvl="8" w:tplc="0407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23773"/>
    <w:rsid w:val="00035226"/>
    <w:rsid w:val="00035FD5"/>
    <w:rsid w:val="0003623B"/>
    <w:rsid w:val="00042868"/>
    <w:rsid w:val="0005215D"/>
    <w:rsid w:val="00054DA6"/>
    <w:rsid w:val="00060E01"/>
    <w:rsid w:val="00091F65"/>
    <w:rsid w:val="000B5CCA"/>
    <w:rsid w:val="000C5A94"/>
    <w:rsid w:val="000F0B30"/>
    <w:rsid w:val="00105B76"/>
    <w:rsid w:val="001336DD"/>
    <w:rsid w:val="00137B5A"/>
    <w:rsid w:val="00144093"/>
    <w:rsid w:val="001441E0"/>
    <w:rsid w:val="001462D1"/>
    <w:rsid w:val="001566F5"/>
    <w:rsid w:val="00165158"/>
    <w:rsid w:val="00167BBE"/>
    <w:rsid w:val="00172B53"/>
    <w:rsid w:val="00175A97"/>
    <w:rsid w:val="001A04C5"/>
    <w:rsid w:val="001A67CD"/>
    <w:rsid w:val="001C08BB"/>
    <w:rsid w:val="001E3950"/>
    <w:rsid w:val="001E79A7"/>
    <w:rsid w:val="001F170D"/>
    <w:rsid w:val="002044E0"/>
    <w:rsid w:val="00216BFE"/>
    <w:rsid w:val="00223532"/>
    <w:rsid w:val="00273E64"/>
    <w:rsid w:val="002749AF"/>
    <w:rsid w:val="0027719A"/>
    <w:rsid w:val="002931D5"/>
    <w:rsid w:val="00296152"/>
    <w:rsid w:val="002A01F2"/>
    <w:rsid w:val="002C28C4"/>
    <w:rsid w:val="00303B7E"/>
    <w:rsid w:val="003118C7"/>
    <w:rsid w:val="0031683F"/>
    <w:rsid w:val="00331B56"/>
    <w:rsid w:val="003526EC"/>
    <w:rsid w:val="003728CA"/>
    <w:rsid w:val="00382C4B"/>
    <w:rsid w:val="003844D2"/>
    <w:rsid w:val="00391651"/>
    <w:rsid w:val="003A26BF"/>
    <w:rsid w:val="003D1EAD"/>
    <w:rsid w:val="003E518F"/>
    <w:rsid w:val="003F1F7E"/>
    <w:rsid w:val="00401542"/>
    <w:rsid w:val="00415920"/>
    <w:rsid w:val="0044593A"/>
    <w:rsid w:val="004500A8"/>
    <w:rsid w:val="00450BEB"/>
    <w:rsid w:val="004670B5"/>
    <w:rsid w:val="00471F28"/>
    <w:rsid w:val="00487CFC"/>
    <w:rsid w:val="004A20C5"/>
    <w:rsid w:val="004B5041"/>
    <w:rsid w:val="004E468D"/>
    <w:rsid w:val="005130EC"/>
    <w:rsid w:val="005435B1"/>
    <w:rsid w:val="00550B24"/>
    <w:rsid w:val="005627F1"/>
    <w:rsid w:val="00564348"/>
    <w:rsid w:val="005735F9"/>
    <w:rsid w:val="005808FB"/>
    <w:rsid w:val="00590D82"/>
    <w:rsid w:val="005A1484"/>
    <w:rsid w:val="005F4381"/>
    <w:rsid w:val="005F78F9"/>
    <w:rsid w:val="00645D2F"/>
    <w:rsid w:val="00653FC6"/>
    <w:rsid w:val="0065676B"/>
    <w:rsid w:val="00683A22"/>
    <w:rsid w:val="00684B7F"/>
    <w:rsid w:val="006A02F7"/>
    <w:rsid w:val="006A625A"/>
    <w:rsid w:val="006D5279"/>
    <w:rsid w:val="006E6FCB"/>
    <w:rsid w:val="006F1639"/>
    <w:rsid w:val="006F3041"/>
    <w:rsid w:val="00720497"/>
    <w:rsid w:val="007531F0"/>
    <w:rsid w:val="00753830"/>
    <w:rsid w:val="007551EC"/>
    <w:rsid w:val="007566D9"/>
    <w:rsid w:val="007613E0"/>
    <w:rsid w:val="00761E2A"/>
    <w:rsid w:val="00773CB2"/>
    <w:rsid w:val="00784C2B"/>
    <w:rsid w:val="007A1B03"/>
    <w:rsid w:val="007A61E2"/>
    <w:rsid w:val="007F0B90"/>
    <w:rsid w:val="007F124B"/>
    <w:rsid w:val="00825593"/>
    <w:rsid w:val="008342AB"/>
    <w:rsid w:val="008361FF"/>
    <w:rsid w:val="008618CB"/>
    <w:rsid w:val="00865CB8"/>
    <w:rsid w:val="008846E5"/>
    <w:rsid w:val="00892331"/>
    <w:rsid w:val="008C270C"/>
    <w:rsid w:val="008E7568"/>
    <w:rsid w:val="00925B6D"/>
    <w:rsid w:val="009314F0"/>
    <w:rsid w:val="009406CA"/>
    <w:rsid w:val="00945995"/>
    <w:rsid w:val="009617B6"/>
    <w:rsid w:val="00961AD6"/>
    <w:rsid w:val="009C75E1"/>
    <w:rsid w:val="009D3A05"/>
    <w:rsid w:val="009E006C"/>
    <w:rsid w:val="00A140F6"/>
    <w:rsid w:val="00A20D39"/>
    <w:rsid w:val="00A23B84"/>
    <w:rsid w:val="00A474BC"/>
    <w:rsid w:val="00A6234B"/>
    <w:rsid w:val="00A650DF"/>
    <w:rsid w:val="00AA25CB"/>
    <w:rsid w:val="00AA6B50"/>
    <w:rsid w:val="00AC0EAF"/>
    <w:rsid w:val="00AC787D"/>
    <w:rsid w:val="00AE547E"/>
    <w:rsid w:val="00AF44FA"/>
    <w:rsid w:val="00AF5D78"/>
    <w:rsid w:val="00B0480F"/>
    <w:rsid w:val="00B07E46"/>
    <w:rsid w:val="00B30621"/>
    <w:rsid w:val="00B341E1"/>
    <w:rsid w:val="00B44C7C"/>
    <w:rsid w:val="00B46CBE"/>
    <w:rsid w:val="00B55441"/>
    <w:rsid w:val="00B604DD"/>
    <w:rsid w:val="00B752E0"/>
    <w:rsid w:val="00BD0912"/>
    <w:rsid w:val="00BF3811"/>
    <w:rsid w:val="00C041CE"/>
    <w:rsid w:val="00C118C8"/>
    <w:rsid w:val="00C11EDD"/>
    <w:rsid w:val="00C22835"/>
    <w:rsid w:val="00C27876"/>
    <w:rsid w:val="00C35221"/>
    <w:rsid w:val="00C434A6"/>
    <w:rsid w:val="00C44B19"/>
    <w:rsid w:val="00C63E41"/>
    <w:rsid w:val="00CC0ED8"/>
    <w:rsid w:val="00CC0F49"/>
    <w:rsid w:val="00CF745D"/>
    <w:rsid w:val="00D068CE"/>
    <w:rsid w:val="00D21A38"/>
    <w:rsid w:val="00D260F3"/>
    <w:rsid w:val="00D35DA6"/>
    <w:rsid w:val="00D3673E"/>
    <w:rsid w:val="00D37FEF"/>
    <w:rsid w:val="00D767D0"/>
    <w:rsid w:val="00D80C42"/>
    <w:rsid w:val="00D859E0"/>
    <w:rsid w:val="00D87D4A"/>
    <w:rsid w:val="00D90553"/>
    <w:rsid w:val="00D93D34"/>
    <w:rsid w:val="00DA71E1"/>
    <w:rsid w:val="00DB1C35"/>
    <w:rsid w:val="00DC1A5A"/>
    <w:rsid w:val="00DF2D1D"/>
    <w:rsid w:val="00E12055"/>
    <w:rsid w:val="00E2088A"/>
    <w:rsid w:val="00E312AB"/>
    <w:rsid w:val="00E500DC"/>
    <w:rsid w:val="00E81A9A"/>
    <w:rsid w:val="00E921AD"/>
    <w:rsid w:val="00EC0FDD"/>
    <w:rsid w:val="00EC7A47"/>
    <w:rsid w:val="00EE3699"/>
    <w:rsid w:val="00EF040D"/>
    <w:rsid w:val="00EF3C8B"/>
    <w:rsid w:val="00F01A76"/>
    <w:rsid w:val="00F01BD6"/>
    <w:rsid w:val="00F14A81"/>
    <w:rsid w:val="00F2189E"/>
    <w:rsid w:val="00F350A8"/>
    <w:rsid w:val="00F37108"/>
    <w:rsid w:val="00F50CFC"/>
    <w:rsid w:val="00F535CC"/>
    <w:rsid w:val="00F536B8"/>
    <w:rsid w:val="00F73E65"/>
    <w:rsid w:val="00F77F06"/>
    <w:rsid w:val="00F914C9"/>
    <w:rsid w:val="00F922D3"/>
    <w:rsid w:val="00FB0F84"/>
    <w:rsid w:val="00FB598C"/>
    <w:rsid w:val="00FC519D"/>
    <w:rsid w:val="00FD69F4"/>
    <w:rsid w:val="00FE0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5DAD8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sid w:val="00CC67A4"/>
    <w:rPr>
      <w:sz w:val="24"/>
    </w:rPr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4E468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72"/>
    <w:qFormat/>
    <w:rsid w:val="006F3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2467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2853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4</cp:revision>
  <cp:lastPrinted>2016-07-13T11:49:00Z</cp:lastPrinted>
  <dcterms:created xsi:type="dcterms:W3CDTF">2016-07-13T11:22:00Z</dcterms:created>
  <dcterms:modified xsi:type="dcterms:W3CDTF">2016-07-13T11:49:00Z</dcterms:modified>
</cp:coreProperties>
</file>