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13DFF" w14:textId="77777777" w:rsidR="0052397B" w:rsidRPr="00390034" w:rsidRDefault="0052397B" w:rsidP="0052397B">
      <w:pPr>
        <w:ind w:left="680" w:right="28"/>
        <w:rPr>
          <w:rFonts w:ascii="Arial" w:hAnsi="Arial" w:cs="Tahoma"/>
        </w:rPr>
      </w:pPr>
    </w:p>
    <w:p w14:paraId="63443C9F" w14:textId="77777777" w:rsidR="0052397B" w:rsidRPr="00390034" w:rsidRDefault="0052397B">
      <w:pPr>
        <w:ind w:left="680" w:right="1134"/>
        <w:rPr>
          <w:rFonts w:ascii="Arial" w:hAnsi="Arial" w:cs="Tahoma"/>
        </w:rPr>
      </w:pPr>
    </w:p>
    <w:p w14:paraId="4BD6898F" w14:textId="77777777" w:rsidR="0052397B" w:rsidRPr="00F8627D" w:rsidRDefault="009856DF" w:rsidP="0052397B">
      <w:pPr>
        <w:tabs>
          <w:tab w:val="left" w:pos="3820"/>
        </w:tabs>
        <w:ind w:left="680" w:right="28"/>
        <w:rPr>
          <w:rFonts w:ascii="Arial" w:hAnsi="Arial" w:cs="Tahoma"/>
          <w:b/>
          <w:bCs/>
          <w:lang w:val="en-US"/>
        </w:rPr>
      </w:pPr>
      <w:r w:rsidRPr="00F8627D">
        <w:rPr>
          <w:rFonts w:ascii="Arial" w:hAnsi="Arial" w:cs="Tahoma"/>
          <w:b/>
          <w:bCs/>
          <w:sz w:val="28"/>
          <w:lang w:val="en-US"/>
        </w:rPr>
        <w:t xml:space="preserve">Press release Calendar </w:t>
      </w:r>
      <w:r w:rsidRPr="00F9594B">
        <w:rPr>
          <w:rFonts w:ascii="Arial" w:hAnsi="Arial" w:cs="Tahoma"/>
          <w:b/>
          <w:bCs/>
          <w:sz w:val="28"/>
          <w:lang w:val="en-US"/>
        </w:rPr>
        <w:t xml:space="preserve">Week </w:t>
      </w:r>
      <w:r w:rsidR="00F9594B" w:rsidRPr="00F9594B">
        <w:rPr>
          <w:rFonts w:ascii="Arial" w:hAnsi="Arial" w:cs="Tahoma"/>
          <w:b/>
          <w:bCs/>
          <w:sz w:val="28"/>
          <w:lang w:val="en-GB"/>
        </w:rPr>
        <w:t>28</w:t>
      </w:r>
      <w:r w:rsidR="008A03A0" w:rsidRPr="00F9594B">
        <w:rPr>
          <w:rFonts w:ascii="Arial" w:hAnsi="Arial" w:cs="Tahoma"/>
          <w:b/>
          <w:bCs/>
          <w:sz w:val="28"/>
          <w:lang w:val="en-GB"/>
        </w:rPr>
        <w:t>/</w:t>
      </w:r>
      <w:r w:rsidR="00F9594B" w:rsidRPr="00F9594B">
        <w:rPr>
          <w:rFonts w:ascii="Arial" w:hAnsi="Arial" w:cs="Tahoma"/>
          <w:b/>
          <w:bCs/>
          <w:sz w:val="28"/>
          <w:lang w:val="en-GB"/>
        </w:rPr>
        <w:t>I</w:t>
      </w:r>
    </w:p>
    <w:p w14:paraId="00681F13" w14:textId="77777777" w:rsidR="0052397B" w:rsidRPr="00F8627D" w:rsidRDefault="0052397B" w:rsidP="0052397B">
      <w:pPr>
        <w:ind w:left="709"/>
        <w:rPr>
          <w:rFonts w:ascii="Arial" w:hAnsi="Arial"/>
          <w:b/>
          <w:sz w:val="22"/>
          <w:lang w:val="en-US"/>
        </w:rPr>
      </w:pPr>
    </w:p>
    <w:p w14:paraId="357CD380" w14:textId="77777777" w:rsidR="0052397B" w:rsidRPr="00F8627D" w:rsidRDefault="0052397B" w:rsidP="0052397B">
      <w:pPr>
        <w:ind w:left="680"/>
        <w:jc w:val="both"/>
        <w:rPr>
          <w:rFonts w:ascii="Arial" w:hAnsi="Arial" w:cs="Arial"/>
          <w:b/>
          <w:sz w:val="22"/>
          <w:lang w:val="en-US"/>
        </w:rPr>
      </w:pPr>
    </w:p>
    <w:p w14:paraId="10CAA6CD" w14:textId="77777777" w:rsidR="008A03A0" w:rsidRPr="008A03A0" w:rsidRDefault="008A03A0" w:rsidP="008A03A0">
      <w:pPr>
        <w:ind w:left="680"/>
        <w:rPr>
          <w:rFonts w:ascii="Arial" w:hAnsi="Arial"/>
          <w:b/>
          <w:bCs/>
          <w:sz w:val="22"/>
          <w:lang w:val="en-GB"/>
        </w:rPr>
      </w:pPr>
      <w:r w:rsidRPr="008A03A0">
        <w:rPr>
          <w:rFonts w:ascii="Arial" w:hAnsi="Arial"/>
          <w:b/>
          <w:sz w:val="22"/>
          <w:lang w:val="en-GB"/>
        </w:rPr>
        <w:t>Don’t forget to check your car before your holiday!</w:t>
      </w:r>
    </w:p>
    <w:p w14:paraId="496DCB68" w14:textId="77777777" w:rsidR="008A03A0" w:rsidRPr="008A03A0" w:rsidRDefault="008A03A0" w:rsidP="008A03A0">
      <w:pPr>
        <w:ind w:left="680"/>
        <w:rPr>
          <w:rFonts w:ascii="Arial" w:hAnsi="Arial"/>
          <w:b/>
          <w:sz w:val="22"/>
          <w:lang w:val="en-GB"/>
        </w:rPr>
      </w:pPr>
      <w:r w:rsidRPr="008A03A0">
        <w:rPr>
          <w:rFonts w:ascii="Arial" w:hAnsi="Arial"/>
          <w:b/>
          <w:sz w:val="22"/>
          <w:lang w:val="en-GB"/>
        </w:rPr>
        <w:t>Useful safety accessories from the Rameder online shop</w:t>
      </w:r>
    </w:p>
    <w:p w14:paraId="142132D2" w14:textId="77777777" w:rsidR="0052397B" w:rsidRPr="00F8627D" w:rsidRDefault="0052397B" w:rsidP="0052397B">
      <w:pPr>
        <w:ind w:left="680"/>
        <w:jc w:val="both"/>
        <w:rPr>
          <w:rFonts w:ascii="Arial" w:hAnsi="Arial" w:cs="Arial"/>
          <w:b/>
          <w:sz w:val="20"/>
          <w:lang w:val="en-GB"/>
        </w:rPr>
      </w:pPr>
    </w:p>
    <w:p w14:paraId="58A75431" w14:textId="77777777" w:rsidR="00283D89" w:rsidRPr="005020F2" w:rsidRDefault="00283D89" w:rsidP="00283D89">
      <w:pPr>
        <w:ind w:left="680"/>
        <w:jc w:val="both"/>
        <w:rPr>
          <w:rFonts w:ascii="Arial" w:hAnsi="Arial"/>
          <w:sz w:val="22"/>
          <w:szCs w:val="22"/>
          <w:lang w:val="en-GB"/>
        </w:rPr>
      </w:pPr>
      <w:r>
        <w:rPr>
          <w:rFonts w:ascii="Arial" w:hAnsi="Arial"/>
          <w:sz w:val="22"/>
          <w:szCs w:val="22"/>
          <w:lang w:val="en-GB"/>
        </w:rPr>
        <w:t>Look forward to the best time of the year and start to prepare early. Do your swimming trunks still fit? What about that special sun lotion? And take your medical drugs</w:t>
      </w:r>
      <w:r w:rsidRPr="005020F2">
        <w:rPr>
          <w:rFonts w:ascii="Arial" w:hAnsi="Arial"/>
          <w:sz w:val="22"/>
          <w:szCs w:val="22"/>
          <w:lang w:val="en-GB"/>
        </w:rPr>
        <w:t xml:space="preserve">. </w:t>
      </w:r>
      <w:r>
        <w:rPr>
          <w:rFonts w:ascii="Arial" w:hAnsi="Arial"/>
          <w:sz w:val="22"/>
          <w:szCs w:val="22"/>
          <w:lang w:val="en-GB"/>
        </w:rPr>
        <w:t xml:space="preserve">And you certainly shouldn’t forget to check your car. You can save time by visiting </w:t>
      </w:r>
      <w:r w:rsidRPr="007B6EA2">
        <w:rPr>
          <w:rFonts w:ascii="Arial" w:hAnsi="Arial"/>
          <w:b/>
          <w:sz w:val="22"/>
          <w:szCs w:val="22"/>
          <w:lang w:val="en-GB"/>
        </w:rPr>
        <w:t>Rameder</w:t>
      </w:r>
      <w:r>
        <w:rPr>
          <w:rFonts w:ascii="Arial" w:hAnsi="Arial"/>
          <w:sz w:val="22"/>
          <w:szCs w:val="22"/>
          <w:lang w:val="en-GB"/>
        </w:rPr>
        <w:t xml:space="preserve">’s online shop at </w:t>
      </w:r>
      <w:hyperlink r:id="rId6" w:history="1">
        <w:r w:rsidRPr="00BC1112">
          <w:rPr>
            <w:rStyle w:val="Link"/>
            <w:rFonts w:ascii="Arial" w:hAnsi="Arial"/>
            <w:sz w:val="22"/>
            <w:szCs w:val="22"/>
            <w:lang w:val="en-GB"/>
          </w:rPr>
          <w:t>www.rameder.eu</w:t>
        </w:r>
      </w:hyperlink>
      <w:r>
        <w:rPr>
          <w:rFonts w:ascii="Arial" w:hAnsi="Arial"/>
          <w:sz w:val="22"/>
          <w:szCs w:val="22"/>
          <w:lang w:val="en-GB"/>
        </w:rPr>
        <w:t>, where you can get everything you need fo</w:t>
      </w:r>
      <w:bookmarkStart w:id="0" w:name="_GoBack"/>
      <w:bookmarkEnd w:id="0"/>
      <w:r>
        <w:rPr>
          <w:rFonts w:ascii="Arial" w:hAnsi="Arial"/>
          <w:sz w:val="22"/>
          <w:szCs w:val="22"/>
          <w:lang w:val="en-GB"/>
        </w:rPr>
        <w:t>r your safety.</w:t>
      </w:r>
    </w:p>
    <w:p w14:paraId="2655B498" w14:textId="77777777" w:rsidR="00283D89" w:rsidRPr="005020F2" w:rsidRDefault="00283D89" w:rsidP="00283D89">
      <w:pPr>
        <w:ind w:left="680"/>
        <w:jc w:val="both"/>
        <w:rPr>
          <w:rFonts w:ascii="Arial" w:hAnsi="Arial"/>
          <w:sz w:val="22"/>
          <w:szCs w:val="22"/>
          <w:lang w:val="en-GB"/>
        </w:rPr>
      </w:pPr>
    </w:p>
    <w:p w14:paraId="40FDE810" w14:textId="77777777" w:rsidR="00283D89" w:rsidRPr="005020F2" w:rsidRDefault="00283D89" w:rsidP="00283D89">
      <w:pPr>
        <w:ind w:left="680"/>
        <w:jc w:val="both"/>
        <w:rPr>
          <w:rFonts w:ascii="Arial" w:hAnsi="Arial"/>
          <w:sz w:val="22"/>
          <w:szCs w:val="22"/>
          <w:lang w:val="en-GB"/>
        </w:rPr>
      </w:pPr>
      <w:r w:rsidRPr="00F9594B">
        <w:rPr>
          <w:rFonts w:ascii="Arial" w:hAnsi="Arial"/>
          <w:sz w:val="22"/>
          <w:szCs w:val="22"/>
          <w:lang w:val="en-GB"/>
        </w:rPr>
        <w:t>Not only yogurts have a BBD but also first-aid kits, so don’t forget to replace things if need be (replacement set available from EUR 7.99). Does the warning triangle work (from EUR 8.99)? Do</w:t>
      </w:r>
      <w:r>
        <w:rPr>
          <w:rFonts w:ascii="Arial" w:hAnsi="Arial"/>
          <w:sz w:val="22"/>
          <w:szCs w:val="22"/>
          <w:lang w:val="en-GB"/>
        </w:rPr>
        <w:t xml:space="preserve"> </w:t>
      </w:r>
      <w:r w:rsidRPr="00F9594B">
        <w:rPr>
          <w:rFonts w:ascii="Arial" w:hAnsi="Arial"/>
          <w:sz w:val="22"/>
          <w:szCs w:val="22"/>
          <w:lang w:val="en-GB"/>
        </w:rPr>
        <w:t>you have the warning vest as required by law (from EUR 1.99)? Do also check your oil gauge and tyre pressure. For minor punctures, get the EasySpair set for passenger cars (from EUR 39.99). And another little helper is a tow rope (from EUR 11.99), while straps help to secure your load and luggage (set from EUR 21.99).</w:t>
      </w:r>
    </w:p>
    <w:p w14:paraId="67BC742B" w14:textId="77777777" w:rsidR="00283D89" w:rsidRPr="005020F2" w:rsidRDefault="00283D89" w:rsidP="00283D89">
      <w:pPr>
        <w:ind w:left="680"/>
        <w:jc w:val="both"/>
        <w:rPr>
          <w:rFonts w:ascii="Arial" w:hAnsi="Arial"/>
          <w:sz w:val="22"/>
          <w:szCs w:val="22"/>
          <w:lang w:val="en-GB"/>
        </w:rPr>
      </w:pPr>
    </w:p>
    <w:p w14:paraId="43C184F7" w14:textId="77777777" w:rsidR="00283D89" w:rsidRPr="005020F2" w:rsidRDefault="00283D89" w:rsidP="00283D89">
      <w:pPr>
        <w:ind w:left="680"/>
        <w:jc w:val="both"/>
        <w:rPr>
          <w:rFonts w:ascii="Arial" w:hAnsi="Arial"/>
          <w:sz w:val="22"/>
          <w:szCs w:val="22"/>
          <w:lang w:val="en-GB"/>
        </w:rPr>
      </w:pPr>
      <w:r>
        <w:rPr>
          <w:rFonts w:ascii="Arial" w:hAnsi="Arial"/>
          <w:sz w:val="22"/>
          <w:szCs w:val="22"/>
          <w:lang w:val="en-GB"/>
        </w:rPr>
        <w:t xml:space="preserve">If you tow a trailer, </w:t>
      </w:r>
      <w:r w:rsidRPr="00F9594B">
        <w:rPr>
          <w:rFonts w:ascii="Arial" w:hAnsi="Arial"/>
          <w:sz w:val="22"/>
          <w:szCs w:val="22"/>
          <w:lang w:val="en-GB"/>
        </w:rPr>
        <w:t>you will find useful wheel chocks (EUR 10.99 apiece incl. mount</w:t>
      </w:r>
      <w:r>
        <w:rPr>
          <w:rFonts w:ascii="Arial" w:hAnsi="Arial"/>
          <w:sz w:val="22"/>
          <w:szCs w:val="22"/>
          <w:lang w:val="en-GB"/>
        </w:rPr>
        <w:t>)</w:t>
      </w:r>
      <w:r w:rsidRPr="005020F2">
        <w:rPr>
          <w:rFonts w:ascii="Arial" w:hAnsi="Arial"/>
          <w:sz w:val="22"/>
          <w:szCs w:val="22"/>
          <w:lang w:val="en-GB"/>
        </w:rPr>
        <w:t xml:space="preserve">. </w:t>
      </w:r>
      <w:r>
        <w:rPr>
          <w:rFonts w:ascii="Arial" w:hAnsi="Arial"/>
          <w:sz w:val="22"/>
          <w:szCs w:val="22"/>
          <w:lang w:val="en-GB"/>
        </w:rPr>
        <w:t xml:space="preserve">You will also be safe with </w:t>
      </w:r>
      <w:r w:rsidRPr="00F9594B">
        <w:rPr>
          <w:rFonts w:ascii="Arial" w:hAnsi="Arial"/>
          <w:b/>
          <w:sz w:val="22"/>
          <w:szCs w:val="22"/>
          <w:lang w:val="en-GB"/>
        </w:rPr>
        <w:t>Rameder</w:t>
      </w:r>
      <w:r w:rsidRPr="00F9594B">
        <w:rPr>
          <w:rFonts w:ascii="Arial" w:hAnsi="Arial"/>
          <w:sz w:val="22"/>
          <w:szCs w:val="22"/>
          <w:lang w:val="en-GB"/>
        </w:rPr>
        <w:t>’s anti-roll dampers WS3000 (EUR 339.99), which permanently damp</w:t>
      </w:r>
      <w:r>
        <w:rPr>
          <w:rFonts w:ascii="Arial" w:hAnsi="Arial"/>
          <w:sz w:val="22"/>
          <w:szCs w:val="22"/>
          <w:lang w:val="en-GB"/>
        </w:rPr>
        <w:t xml:space="preserve"> the trailer’s dangerous rolling, caused by rutting, side winds or abrupt lane changes and make for a stable handling</w:t>
      </w:r>
      <w:r w:rsidRPr="005020F2">
        <w:rPr>
          <w:rFonts w:ascii="Arial" w:hAnsi="Arial"/>
          <w:sz w:val="22"/>
          <w:szCs w:val="22"/>
          <w:lang w:val="en-GB"/>
        </w:rPr>
        <w:t>.</w:t>
      </w:r>
    </w:p>
    <w:p w14:paraId="7216CE6B" w14:textId="77777777" w:rsidR="00283D89" w:rsidRPr="005020F2" w:rsidRDefault="00283D89" w:rsidP="00283D89">
      <w:pPr>
        <w:ind w:left="680"/>
        <w:jc w:val="both"/>
        <w:rPr>
          <w:rFonts w:ascii="Arial" w:hAnsi="Arial"/>
          <w:sz w:val="22"/>
          <w:szCs w:val="22"/>
          <w:lang w:val="en-GB"/>
        </w:rPr>
      </w:pPr>
    </w:p>
    <w:p w14:paraId="6FF9E524" w14:textId="77777777" w:rsidR="00283D89" w:rsidRPr="005020F2" w:rsidRDefault="00283D89" w:rsidP="00283D89">
      <w:pPr>
        <w:ind w:left="680"/>
        <w:jc w:val="both"/>
        <w:rPr>
          <w:rFonts w:ascii="Arial" w:hAnsi="Arial"/>
          <w:sz w:val="22"/>
          <w:szCs w:val="22"/>
          <w:lang w:val="en-GB"/>
        </w:rPr>
      </w:pPr>
      <w:r>
        <w:rPr>
          <w:rFonts w:ascii="Arial" w:hAnsi="Arial"/>
          <w:sz w:val="22"/>
          <w:szCs w:val="22"/>
          <w:lang w:val="en-GB"/>
        </w:rPr>
        <w:t xml:space="preserve">If you want to take your bicycles with you, </w:t>
      </w:r>
      <w:r w:rsidRPr="00F9594B">
        <w:rPr>
          <w:rFonts w:ascii="Arial" w:hAnsi="Arial"/>
          <w:sz w:val="22"/>
          <w:szCs w:val="22"/>
          <w:lang w:val="en-GB"/>
        </w:rPr>
        <w:t>first check your country of destination or transit countries’ regulations. Italy and Spain, for example, want you affix warning plates to your bike</w:t>
      </w:r>
      <w:r>
        <w:rPr>
          <w:rFonts w:ascii="Arial" w:hAnsi="Arial"/>
          <w:sz w:val="22"/>
          <w:szCs w:val="22"/>
          <w:lang w:val="en-GB"/>
        </w:rPr>
        <w:t xml:space="preserve"> carriers. Any breach carries a fine</w:t>
      </w:r>
      <w:r w:rsidRPr="005020F2">
        <w:rPr>
          <w:rFonts w:ascii="Arial" w:hAnsi="Arial"/>
          <w:sz w:val="22"/>
          <w:szCs w:val="22"/>
          <w:lang w:val="en-GB"/>
        </w:rPr>
        <w:t>.</w:t>
      </w:r>
    </w:p>
    <w:p w14:paraId="60D88319" w14:textId="77777777" w:rsidR="0052397B" w:rsidRPr="00F8627D" w:rsidRDefault="0052397B" w:rsidP="0052397B">
      <w:pPr>
        <w:ind w:left="680"/>
        <w:jc w:val="both"/>
        <w:rPr>
          <w:rFonts w:ascii="Arial" w:hAnsi="Arial" w:cs="Arial"/>
          <w:b/>
          <w:sz w:val="20"/>
          <w:lang w:val="en-US"/>
        </w:rPr>
      </w:pPr>
    </w:p>
    <w:p w14:paraId="6D2A3B02" w14:textId="77777777" w:rsidR="00686093" w:rsidRPr="00F8627D" w:rsidRDefault="00686093" w:rsidP="0052397B">
      <w:pPr>
        <w:ind w:left="680"/>
        <w:jc w:val="both"/>
        <w:rPr>
          <w:rFonts w:ascii="Arial" w:hAnsi="Arial" w:cs="Arial"/>
          <w:b/>
          <w:sz w:val="20"/>
          <w:lang w:val="en-US"/>
        </w:rPr>
      </w:pPr>
    </w:p>
    <w:p w14:paraId="0826AF45" w14:textId="77777777" w:rsidR="004B6153" w:rsidRPr="006A210D" w:rsidRDefault="004B6153" w:rsidP="004B6153">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7" w:history="1">
        <w:r w:rsidRPr="006A210D">
          <w:rPr>
            <w:rStyle w:val="Link"/>
            <w:rFonts w:ascii="Arial" w:hAnsi="Arial" w:cs="Arial"/>
            <w:sz w:val="22"/>
            <w:szCs w:val="22"/>
            <w:u w:color="0007FE"/>
            <w:lang w:val="en-GB"/>
          </w:rPr>
          <w:t>www.facebook.com/rameder.de</w:t>
        </w:r>
      </w:hyperlink>
    </w:p>
    <w:p w14:paraId="4F1EA123" w14:textId="77777777" w:rsidR="00686093" w:rsidRPr="004B6153" w:rsidRDefault="00686093" w:rsidP="0052397B">
      <w:pPr>
        <w:ind w:left="680"/>
        <w:jc w:val="both"/>
        <w:rPr>
          <w:rFonts w:ascii="Arial" w:hAnsi="Arial" w:cs="Arial"/>
          <w:sz w:val="20"/>
          <w:lang w:val="en-GB"/>
        </w:rPr>
      </w:pPr>
    </w:p>
    <w:p w14:paraId="6518A8F5" w14:textId="77777777" w:rsidR="002024EB" w:rsidRPr="006A210D" w:rsidRDefault="002024EB" w:rsidP="002024EB">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8" w:history="1">
        <w:r w:rsidRPr="006A210D">
          <w:rPr>
            <w:rStyle w:val="Link"/>
            <w:rFonts w:ascii="Arial" w:hAnsi="Arial" w:cs="Arial"/>
            <w:sz w:val="22"/>
            <w:szCs w:val="22"/>
            <w:lang w:val="en-GB"/>
          </w:rPr>
          <w:t>plus.google.com/s/rameder</w:t>
        </w:r>
      </w:hyperlink>
    </w:p>
    <w:p w14:paraId="7E16B8C2" w14:textId="77777777" w:rsidR="0052397B" w:rsidRPr="002024EB" w:rsidRDefault="0052397B" w:rsidP="0052397B">
      <w:pPr>
        <w:ind w:left="680"/>
        <w:jc w:val="both"/>
        <w:rPr>
          <w:rFonts w:ascii="Arial" w:hAnsi="Arial"/>
          <w:sz w:val="22"/>
          <w:lang w:val="en-GB"/>
        </w:rPr>
      </w:pPr>
    </w:p>
    <w:p w14:paraId="48BAF10C" w14:textId="77777777" w:rsidR="0052397B" w:rsidRPr="004B6153" w:rsidRDefault="0052397B" w:rsidP="0052397B">
      <w:pPr>
        <w:ind w:left="709"/>
        <w:rPr>
          <w:rFonts w:ascii="Arial" w:hAnsi="Arial"/>
          <w:sz w:val="22"/>
          <w:lang w:val="en-US"/>
        </w:rPr>
      </w:pPr>
    </w:p>
    <w:p w14:paraId="46BE3BE4" w14:textId="77777777" w:rsidR="0052397B" w:rsidRPr="004B6153" w:rsidRDefault="0052397B" w:rsidP="0052397B">
      <w:pPr>
        <w:pBdr>
          <w:bottom w:val="single" w:sz="12" w:space="1" w:color="auto"/>
        </w:pBdr>
        <w:ind w:left="680"/>
        <w:rPr>
          <w:rFonts w:ascii="Arial" w:hAnsi="Arial" w:cs="Arial"/>
          <w:b/>
          <w:lang w:val="en-US"/>
        </w:rPr>
      </w:pPr>
    </w:p>
    <w:p w14:paraId="0B0C6E33" w14:textId="77777777" w:rsidR="0052397B" w:rsidRPr="004B6153" w:rsidRDefault="0052397B" w:rsidP="0052397B">
      <w:pPr>
        <w:ind w:left="680"/>
        <w:rPr>
          <w:rFonts w:ascii="Arial" w:hAnsi="Arial" w:cs="Arial"/>
          <w:b/>
          <w:sz w:val="20"/>
          <w:u w:val="single"/>
          <w:lang w:val="en-US"/>
        </w:rPr>
      </w:pPr>
    </w:p>
    <w:p w14:paraId="76EC623B"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1; D-07338 Leutenberg OT Munschwitz</w:t>
      </w:r>
      <w:r w:rsidR="009D0398">
        <w:rPr>
          <w:rFonts w:ascii="Arial" w:hAnsi="Arial" w:cs="Arial"/>
          <w:b w:val="0"/>
          <w:sz w:val="20"/>
          <w:szCs w:val="18"/>
          <w:lang w:val="de-DE"/>
        </w:rPr>
        <w:t>;</w:t>
      </w:r>
      <w:r w:rsidRPr="00BC75FA">
        <w:rPr>
          <w:rFonts w:ascii="Arial" w:hAnsi="Arial" w:cs="Arial"/>
          <w:b w:val="0"/>
          <w:sz w:val="20"/>
          <w:szCs w:val="18"/>
          <w:lang w:val="de-DE"/>
        </w:rPr>
        <w:t xml:space="preserve"> </w:t>
      </w:r>
      <w:r w:rsidR="009D0398">
        <w:rPr>
          <w:rFonts w:ascii="Arial" w:hAnsi="Arial" w:cs="Arial"/>
          <w:b w:val="0"/>
          <w:sz w:val="20"/>
          <w:szCs w:val="18"/>
          <w:lang w:val="de-DE"/>
        </w:rPr>
        <w:t xml:space="preserve">Phone: </w:t>
      </w:r>
      <w:r w:rsidR="009D0398" w:rsidRPr="00492671">
        <w:rPr>
          <w:rFonts w:ascii="Arial" w:hAnsi="Arial" w:cs="Arial"/>
          <w:b w:val="0"/>
          <w:sz w:val="20"/>
          <w:szCs w:val="18"/>
          <w:lang w:val="fr-CH"/>
        </w:rPr>
        <w:t>+49-36734/35-750; Fax: +49-36734/35-753</w:t>
      </w:r>
      <w:r w:rsidR="009D0398">
        <w:rPr>
          <w:rFonts w:ascii="Arial" w:hAnsi="Arial" w:cs="Arial"/>
          <w:b w:val="0"/>
          <w:sz w:val="20"/>
          <w:szCs w:val="18"/>
          <w:lang w:val="fr-CH"/>
        </w:rPr>
        <w:t xml:space="preserve">; </w:t>
      </w:r>
      <w:r w:rsidRPr="00BC75FA">
        <w:rPr>
          <w:rFonts w:ascii="Arial" w:hAnsi="Arial" w:cs="Arial"/>
          <w:b w:val="0"/>
          <w:sz w:val="20"/>
          <w:szCs w:val="18"/>
          <w:lang w:val="de-DE"/>
        </w:rPr>
        <w:t xml:space="preserve">Email: </w:t>
      </w:r>
      <w:hyperlink r:id="rId9" w:history="1">
        <w:r w:rsidRPr="00BC75FA">
          <w:rPr>
            <w:rStyle w:val="Link"/>
            <w:rFonts w:ascii="Arial" w:hAnsi="Arial" w:cs="Arial"/>
            <w:color w:val="auto"/>
            <w:sz w:val="20"/>
            <w:szCs w:val="18"/>
            <w:u w:val="none"/>
            <w:lang w:val="de-DE"/>
          </w:rPr>
          <w:t>j.waldmann@kupplung.de</w:t>
        </w:r>
      </w:hyperlink>
    </w:p>
    <w:p w14:paraId="65816B1D" w14:textId="77777777" w:rsidR="0052397B" w:rsidRPr="00BC75FA" w:rsidRDefault="0052397B" w:rsidP="0052397B">
      <w:pPr>
        <w:pStyle w:val="Textkrper2"/>
        <w:ind w:left="680"/>
        <w:rPr>
          <w:rFonts w:ascii="Arial" w:hAnsi="Arial" w:cs="Arial"/>
          <w:sz w:val="20"/>
          <w:szCs w:val="18"/>
          <w:lang w:val="de-DE"/>
        </w:rPr>
      </w:pPr>
    </w:p>
    <w:p w14:paraId="30F73724" w14:textId="77777777" w:rsidR="007964F3" w:rsidRDefault="009856DF" w:rsidP="002856A7">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w:t>
      </w:r>
      <w:r w:rsidR="002B55C9" w:rsidRPr="007964F3">
        <w:rPr>
          <w:rFonts w:ascii="Arial" w:hAnsi="Arial" w:cs="Arial"/>
          <w:spacing w:val="10"/>
          <w:sz w:val="20"/>
          <w:lang w:val="en-US"/>
        </w:rPr>
        <w:t xml:space="preserve">; </w:t>
      </w:r>
      <w:r w:rsidR="007964F3" w:rsidRPr="007964F3">
        <w:rPr>
          <w:rFonts w:ascii="Arial" w:hAnsi="Arial" w:cs="Arial"/>
          <w:spacing w:val="10"/>
          <w:sz w:val="20"/>
          <w:lang w:val="en-US"/>
        </w:rPr>
        <w:t>Friedenstraße 33</w:t>
      </w:r>
      <w:r w:rsidRPr="002856A7">
        <w:rPr>
          <w:rFonts w:ascii="Arial" w:hAnsi="Arial" w:cs="Arial"/>
          <w:spacing w:val="10"/>
          <w:sz w:val="20"/>
          <w:lang w:val="en-GB"/>
        </w:rPr>
        <w:t>;</w:t>
      </w:r>
    </w:p>
    <w:p w14:paraId="170B205F" w14:textId="77777777" w:rsidR="007964F3" w:rsidRDefault="009856DF" w:rsidP="002856A7">
      <w:pPr>
        <w:ind w:left="680"/>
        <w:jc w:val="both"/>
        <w:rPr>
          <w:rFonts w:ascii="Arial" w:hAnsi="Arial" w:cs="Arial"/>
          <w:sz w:val="20"/>
          <w:szCs w:val="18"/>
          <w:lang w:val="en-GB"/>
        </w:rPr>
      </w:pPr>
      <w:r w:rsidRPr="002856A7">
        <w:rPr>
          <w:rFonts w:ascii="Arial" w:hAnsi="Arial" w:cs="Arial"/>
          <w:spacing w:val="6"/>
          <w:sz w:val="20"/>
          <w:lang w:val="en-GB"/>
        </w:rPr>
        <w:t>D-9</w:t>
      </w:r>
      <w:r w:rsidR="004D1E9F">
        <w:rPr>
          <w:rFonts w:ascii="Arial" w:hAnsi="Arial" w:cs="Arial"/>
          <w:spacing w:val="6"/>
          <w:sz w:val="20"/>
          <w:lang w:val="en-GB"/>
        </w:rPr>
        <w:t xml:space="preserve">0571 </w:t>
      </w:r>
      <w:r w:rsidRPr="002856A7">
        <w:rPr>
          <w:rFonts w:ascii="Arial" w:hAnsi="Arial" w:cs="Arial"/>
          <w:spacing w:val="6"/>
          <w:sz w:val="20"/>
          <w:lang w:val="en-GB"/>
        </w:rPr>
        <w:t>Schwa</w:t>
      </w:r>
      <w:r w:rsidR="007964F3">
        <w:rPr>
          <w:rFonts w:ascii="Arial" w:hAnsi="Arial" w:cs="Arial"/>
          <w:spacing w:val="6"/>
          <w:sz w:val="20"/>
          <w:lang w:val="en-GB"/>
        </w:rPr>
        <w:t>ig b. Nuremberg;</w:t>
      </w:r>
      <w:r w:rsidR="002856A7">
        <w:rPr>
          <w:rFonts w:ascii="Arial" w:hAnsi="Arial" w:cs="Arial"/>
          <w:spacing w:val="6"/>
          <w:sz w:val="20"/>
          <w:lang w:val="en-GB"/>
        </w:rPr>
        <w:t xml:space="preserve"> </w:t>
      </w:r>
      <w:r w:rsidR="002B55C9">
        <w:rPr>
          <w:rFonts w:ascii="Arial" w:hAnsi="Arial" w:cs="Arial"/>
          <w:sz w:val="20"/>
          <w:szCs w:val="18"/>
          <w:lang w:val="en-GB"/>
        </w:rPr>
        <w:t>Phone: +49-91</w:t>
      </w:r>
      <w:r w:rsidR="004D1E9F">
        <w:rPr>
          <w:rFonts w:ascii="Arial" w:hAnsi="Arial" w:cs="Arial"/>
          <w:sz w:val="20"/>
          <w:szCs w:val="18"/>
          <w:lang w:val="en-GB"/>
        </w:rPr>
        <w:t>1</w:t>
      </w:r>
      <w:r w:rsidR="002B55C9">
        <w:rPr>
          <w:rFonts w:ascii="Arial" w:hAnsi="Arial" w:cs="Arial"/>
          <w:sz w:val="20"/>
          <w:szCs w:val="18"/>
          <w:lang w:val="en-GB"/>
        </w:rPr>
        <w:t>/</w:t>
      </w:r>
      <w:r w:rsidR="004D1E9F">
        <w:rPr>
          <w:rFonts w:ascii="Arial" w:hAnsi="Arial" w:cs="Arial"/>
          <w:sz w:val="20"/>
          <w:szCs w:val="18"/>
          <w:lang w:val="en-GB"/>
        </w:rPr>
        <w:t>570320-16</w:t>
      </w:r>
      <w:r w:rsidR="002B55C9">
        <w:rPr>
          <w:rFonts w:ascii="Arial" w:hAnsi="Arial" w:cs="Arial"/>
          <w:sz w:val="20"/>
          <w:szCs w:val="18"/>
          <w:lang w:val="en-GB"/>
        </w:rPr>
        <w:t>; Fax: +49-91</w:t>
      </w:r>
      <w:r w:rsidR="004D1E9F">
        <w:rPr>
          <w:rFonts w:ascii="Arial" w:hAnsi="Arial" w:cs="Arial"/>
          <w:sz w:val="20"/>
          <w:szCs w:val="18"/>
          <w:lang w:val="en-GB"/>
        </w:rPr>
        <w:t>1</w:t>
      </w:r>
      <w:r w:rsidR="002B55C9">
        <w:rPr>
          <w:rFonts w:ascii="Arial" w:hAnsi="Arial" w:cs="Arial"/>
          <w:sz w:val="20"/>
          <w:szCs w:val="18"/>
          <w:lang w:val="en-GB"/>
        </w:rPr>
        <w:t>/</w:t>
      </w:r>
      <w:r w:rsidR="004D1E9F">
        <w:rPr>
          <w:rFonts w:ascii="Arial" w:hAnsi="Arial" w:cs="Arial"/>
          <w:sz w:val="20"/>
          <w:szCs w:val="18"/>
          <w:lang w:val="en-GB"/>
        </w:rPr>
        <w:t>570320-69</w:t>
      </w:r>
      <w:r w:rsidRPr="00A64B49">
        <w:rPr>
          <w:rFonts w:ascii="Arial" w:hAnsi="Arial" w:cs="Arial"/>
          <w:sz w:val="20"/>
          <w:szCs w:val="18"/>
          <w:lang w:val="en-GB"/>
        </w:rPr>
        <w:t>;</w:t>
      </w:r>
    </w:p>
    <w:p w14:paraId="20E58A25" w14:textId="77777777" w:rsidR="0052397B" w:rsidRPr="002856A7" w:rsidRDefault="009856DF" w:rsidP="002856A7">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0" w:history="1">
        <w:r>
          <w:rPr>
            <w:rStyle w:val="Link"/>
            <w:rFonts w:ascii="Arial" w:hAnsi="Arial" w:cs="Arial"/>
            <w:b/>
            <w:color w:val="auto"/>
            <w:sz w:val="20"/>
            <w:szCs w:val="18"/>
            <w:u w:val="none"/>
            <w:lang w:val="en-GB"/>
          </w:rPr>
          <w:t>ah@ikmedia.de</w:t>
        </w:r>
      </w:hyperlink>
    </w:p>
    <w:sectPr w:rsidR="0052397B" w:rsidRPr="002856A7" w:rsidSect="000D5389">
      <w:headerReference w:type="default" r:id="rId11"/>
      <w:footerReference w:type="default" r:id="rId12"/>
      <w:pgSz w:w="11906" w:h="16838"/>
      <w:pgMar w:top="261" w:right="1134" w:bottom="261" w:left="397" w:header="425" w:footer="454" w:gutter="0"/>
      <w:cols w:space="708"/>
      <w:docGrid w:linePitch="326"/>
      <w:printerSettings r:id="rId1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21C89" w14:textId="77777777" w:rsidR="00344C0A" w:rsidRDefault="00344C0A">
      <w:r>
        <w:separator/>
      </w:r>
    </w:p>
  </w:endnote>
  <w:endnote w:type="continuationSeparator" w:id="0">
    <w:p w14:paraId="4FD7E8C2" w14:textId="77777777" w:rsidR="00344C0A" w:rsidRDefault="0034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EA31E"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47D60" w14:textId="77777777" w:rsidR="00344C0A" w:rsidRDefault="00344C0A">
      <w:r>
        <w:separator/>
      </w:r>
    </w:p>
  </w:footnote>
  <w:footnote w:type="continuationSeparator" w:id="0">
    <w:p w14:paraId="286CD93E" w14:textId="77777777" w:rsidR="00344C0A" w:rsidRDefault="00344C0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E832C" w14:textId="77777777" w:rsidR="0052397B" w:rsidRDefault="00F9594B" w:rsidP="0052397B">
    <w:pPr>
      <w:pStyle w:val="Kopfzeile"/>
      <w:ind w:left="-397"/>
    </w:pPr>
    <w:r>
      <w:rPr>
        <w:noProof/>
      </w:rPr>
      <w:drawing>
        <wp:anchor distT="0" distB="0" distL="114300" distR="114300" simplePos="0" relativeHeight="251659264" behindDoc="1" locked="0" layoutInCell="1" allowOverlap="1" wp14:anchorId="71AA5430" wp14:editId="2E6CA4A2">
          <wp:simplePos x="0" y="0"/>
          <wp:positionH relativeFrom="column">
            <wp:posOffset>-315595</wp:posOffset>
          </wp:positionH>
          <wp:positionV relativeFrom="paragraph">
            <wp:posOffset>158115</wp:posOffset>
          </wp:positionV>
          <wp:extent cx="7658735" cy="790575"/>
          <wp:effectExtent l="0" t="0" r="12065" b="0"/>
          <wp:wrapTight wrapText="bothSides">
            <wp:wrapPolygon edited="0">
              <wp:start x="0" y="0"/>
              <wp:lineTo x="0" y="20819"/>
              <wp:lineTo x="21562" y="20819"/>
              <wp:lineTo x="21562" y="0"/>
              <wp:lineTo x="0"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58735" cy="790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grammar="clean"/>
  <w:attachedTemplate r:id="rId1"/>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E9C"/>
    <w:rsid w:val="000D5389"/>
    <w:rsid w:val="001822BC"/>
    <w:rsid w:val="001952D9"/>
    <w:rsid w:val="002024EB"/>
    <w:rsid w:val="00242587"/>
    <w:rsid w:val="00283D89"/>
    <w:rsid w:val="002856A7"/>
    <w:rsid w:val="002B55C9"/>
    <w:rsid w:val="00344C0A"/>
    <w:rsid w:val="00440428"/>
    <w:rsid w:val="004801B3"/>
    <w:rsid w:val="004B0EAD"/>
    <w:rsid w:val="004B6153"/>
    <w:rsid w:val="004D1E9F"/>
    <w:rsid w:val="0052397B"/>
    <w:rsid w:val="005F1E1B"/>
    <w:rsid w:val="00686093"/>
    <w:rsid w:val="007105D4"/>
    <w:rsid w:val="00747D34"/>
    <w:rsid w:val="007964F3"/>
    <w:rsid w:val="008754F3"/>
    <w:rsid w:val="008A03A0"/>
    <w:rsid w:val="008B5779"/>
    <w:rsid w:val="00926962"/>
    <w:rsid w:val="009856DF"/>
    <w:rsid w:val="009D0398"/>
    <w:rsid w:val="00B75E9C"/>
    <w:rsid w:val="00B82380"/>
    <w:rsid w:val="00BC75FA"/>
    <w:rsid w:val="00DC1D67"/>
    <w:rsid w:val="00E651FA"/>
    <w:rsid w:val="00E67A02"/>
    <w:rsid w:val="00F8627D"/>
    <w:rsid w:val="00F959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355975"/>
  <w15:chartTrackingRefBased/>
  <w15:docId w15:val="{19E47653-B324-42BC-ACF4-76A1AA2F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s/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N:\02 Kunden 2013\H I J\IKmedia\Vorlage Rameder\Rameder PRM GB.dot</Template>
  <TotalTime>0</TotalTime>
  <Pages>1</Pages>
  <Words>307</Words>
  <Characters>1936</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2239</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Schwabach 11</cp:lastModifiedBy>
  <cp:revision>15</cp:revision>
  <cp:lastPrinted>2016-07-13T12:48:00Z</cp:lastPrinted>
  <dcterms:created xsi:type="dcterms:W3CDTF">2015-05-08T07:30:00Z</dcterms:created>
  <dcterms:modified xsi:type="dcterms:W3CDTF">2016-07-13T12:48:00Z</dcterms:modified>
</cp:coreProperties>
</file>