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DEBA4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7CB59F4F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5EAD8466" w14:textId="12D42B18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B248C5">
        <w:rPr>
          <w:rFonts w:ascii="Arial" w:hAnsi="Arial" w:cs="Tahoma"/>
          <w:b/>
          <w:bCs/>
          <w:sz w:val="28"/>
          <w:lang w:val="en-US"/>
        </w:rPr>
        <w:t>10/I</w:t>
      </w:r>
    </w:p>
    <w:p w14:paraId="41BD1818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0E521ECC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7F7435EC" w14:textId="77777777" w:rsidR="000344AE" w:rsidRPr="00EA5EC4" w:rsidRDefault="000344AE" w:rsidP="000344AE">
      <w:pPr>
        <w:ind w:right="1298"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Safe tours with your bike</w:t>
      </w:r>
    </w:p>
    <w:p w14:paraId="28459952" w14:textId="77777777" w:rsidR="000344AE" w:rsidRPr="00EA5EC4" w:rsidRDefault="000344AE" w:rsidP="000344AE">
      <w:pPr>
        <w:ind w:right="1298" w:firstLine="680"/>
        <w:rPr>
          <w:rFonts w:ascii="Arial" w:hAnsi="Arial"/>
          <w:b/>
          <w:sz w:val="22"/>
          <w:lang w:val="en-GB"/>
        </w:rPr>
      </w:pPr>
      <w:r w:rsidRPr="00EA5EC4">
        <w:rPr>
          <w:rFonts w:ascii="Arial" w:hAnsi="Arial"/>
          <w:b/>
          <w:sz w:val="22"/>
          <w:lang w:val="en-GB"/>
        </w:rPr>
        <w:t>R</w:t>
      </w:r>
      <w:r w:rsidR="005B2A88">
        <w:rPr>
          <w:rFonts w:ascii="Arial" w:hAnsi="Arial"/>
          <w:b/>
          <w:sz w:val="22"/>
          <w:lang w:val="en-GB"/>
        </w:rPr>
        <w:t>ameder presents</w:t>
      </w:r>
      <w:r>
        <w:rPr>
          <w:rFonts w:ascii="Arial" w:hAnsi="Arial"/>
          <w:b/>
          <w:sz w:val="22"/>
          <w:lang w:val="en-GB"/>
        </w:rPr>
        <w:t xml:space="preserve"> new carrier systems right before the Easter holidays</w:t>
      </w:r>
      <w:r w:rsidRPr="00EA5EC4">
        <w:rPr>
          <w:rFonts w:ascii="Arial" w:hAnsi="Arial"/>
          <w:b/>
          <w:sz w:val="22"/>
          <w:lang w:val="en-GB"/>
        </w:rPr>
        <w:t xml:space="preserve"> </w:t>
      </w:r>
    </w:p>
    <w:p w14:paraId="11179890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1448183" w14:textId="77777777" w:rsidR="000344AE" w:rsidRPr="00EA5EC4" w:rsidRDefault="000344AE" w:rsidP="000344AE">
      <w:pPr>
        <w:tabs>
          <w:tab w:val="left" w:pos="5812"/>
        </w:tabs>
        <w:ind w:left="680" w:right="1298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Easter is nigh, and those holidays may well provide for the time for a short holiday. Perhaps including a cycling tour? Well, then just do it. </w:t>
      </w:r>
      <w:r w:rsidRPr="00EA5EC4">
        <w:rPr>
          <w:rFonts w:ascii="Arial" w:hAnsi="Arial"/>
          <w:b/>
          <w:sz w:val="22"/>
          <w:szCs w:val="22"/>
          <w:lang w:val="en-GB"/>
        </w:rPr>
        <w:t>Rameder</w:t>
      </w:r>
      <w:r w:rsidRPr="00EA5EC4">
        <w:rPr>
          <w:rFonts w:ascii="Arial" w:hAnsi="Arial"/>
          <w:sz w:val="22"/>
          <w:szCs w:val="22"/>
          <w:lang w:val="en-GB"/>
        </w:rPr>
        <w:t>, Europ</w:t>
      </w:r>
      <w:r>
        <w:rPr>
          <w:rFonts w:ascii="Arial" w:hAnsi="Arial"/>
          <w:sz w:val="22"/>
          <w:szCs w:val="22"/>
          <w:lang w:val="en-GB"/>
        </w:rPr>
        <w:t>e’s largest provider of transport accessories for cars, has some interesting new bike carriers on offer. Check out its extensive range at</w:t>
      </w:r>
      <w:r w:rsidRPr="00EA5EC4">
        <w:rPr>
          <w:rFonts w:ascii="Arial" w:hAnsi="Arial"/>
          <w:sz w:val="22"/>
          <w:szCs w:val="22"/>
          <w:lang w:val="en-GB"/>
        </w:rPr>
        <w:t xml:space="preserve"> </w:t>
      </w:r>
      <w:hyperlink r:id="rId7" w:history="1">
        <w:r w:rsidRPr="00B54E28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>.</w:t>
      </w:r>
    </w:p>
    <w:p w14:paraId="4C295714" w14:textId="77777777" w:rsidR="000344AE" w:rsidRPr="00EA5EC4" w:rsidRDefault="000344AE" w:rsidP="000344AE">
      <w:pPr>
        <w:tabs>
          <w:tab w:val="left" w:pos="5812"/>
        </w:tabs>
        <w:ind w:left="680" w:right="1298"/>
        <w:jc w:val="both"/>
        <w:rPr>
          <w:rFonts w:ascii="Arial" w:hAnsi="Arial"/>
          <w:sz w:val="22"/>
          <w:szCs w:val="22"/>
          <w:lang w:val="en-GB"/>
        </w:rPr>
      </w:pPr>
    </w:p>
    <w:p w14:paraId="68FE87F5" w14:textId="77777777" w:rsidR="000344AE" w:rsidRPr="00EA5EC4" w:rsidRDefault="000344AE" w:rsidP="000344AE">
      <w:pPr>
        <w:tabs>
          <w:tab w:val="left" w:pos="5812"/>
        </w:tabs>
        <w:ind w:left="680" w:right="1298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The stable</w:t>
      </w:r>
      <w:r w:rsidRPr="00EA5EC4">
        <w:rPr>
          <w:rFonts w:ascii="Arial" w:hAnsi="Arial"/>
          <w:sz w:val="22"/>
          <w:szCs w:val="22"/>
          <w:lang w:val="en-GB"/>
        </w:rPr>
        <w:t xml:space="preserve"> </w:t>
      </w:r>
      <w:proofErr w:type="spellStart"/>
      <w:r w:rsidRPr="00EA5EC4">
        <w:rPr>
          <w:rFonts w:ascii="Arial" w:hAnsi="Arial"/>
          <w:b/>
          <w:sz w:val="22"/>
          <w:szCs w:val="22"/>
          <w:lang w:val="en-GB"/>
        </w:rPr>
        <w:t>Hapro</w:t>
      </w:r>
      <w:proofErr w:type="spellEnd"/>
      <w:r w:rsidRPr="00EA5EC4">
        <w:rPr>
          <w:rFonts w:ascii="Arial" w:hAnsi="Arial"/>
          <w:b/>
          <w:sz w:val="22"/>
          <w:szCs w:val="22"/>
          <w:lang w:val="en-GB"/>
        </w:rPr>
        <w:t xml:space="preserve"> Atlas 2 Premium</w:t>
      </w:r>
      <w:r w:rsidRPr="00EA5EC4">
        <w:rPr>
          <w:rFonts w:ascii="Arial" w:hAnsi="Arial"/>
          <w:sz w:val="22"/>
          <w:szCs w:val="22"/>
          <w:lang w:val="en-GB"/>
        </w:rPr>
        <w:t xml:space="preserve"> (</w:t>
      </w:r>
      <w:r>
        <w:rPr>
          <w:rFonts w:ascii="Arial" w:hAnsi="Arial"/>
          <w:sz w:val="22"/>
          <w:szCs w:val="22"/>
          <w:lang w:val="en-GB"/>
        </w:rPr>
        <w:t xml:space="preserve">Euro </w:t>
      </w:r>
      <w:r w:rsidRPr="00EA5EC4">
        <w:rPr>
          <w:rFonts w:ascii="Arial" w:hAnsi="Arial"/>
          <w:sz w:val="22"/>
          <w:szCs w:val="22"/>
          <w:lang w:val="en-GB"/>
        </w:rPr>
        <w:t>329)</w:t>
      </w:r>
      <w:r>
        <w:rPr>
          <w:rFonts w:ascii="Arial" w:hAnsi="Arial"/>
          <w:sz w:val="22"/>
          <w:szCs w:val="22"/>
          <w:lang w:val="en-GB"/>
        </w:rPr>
        <w:t xml:space="preserve">, for example, with its </w:t>
      </w:r>
      <w:r w:rsidR="005B2A88">
        <w:rPr>
          <w:rFonts w:ascii="Arial" w:hAnsi="Arial"/>
          <w:sz w:val="22"/>
          <w:szCs w:val="22"/>
          <w:lang w:val="en-GB"/>
        </w:rPr>
        <w:t>pay</w:t>
      </w:r>
      <w:r>
        <w:rPr>
          <w:rFonts w:ascii="Arial" w:hAnsi="Arial"/>
          <w:sz w:val="22"/>
          <w:szCs w:val="22"/>
          <w:lang w:val="en-GB"/>
        </w:rPr>
        <w:t xml:space="preserve">load of 60kg </w:t>
      </w:r>
      <w:r w:rsidR="005B2A88">
        <w:rPr>
          <w:rFonts w:ascii="Arial" w:hAnsi="Arial"/>
          <w:sz w:val="22"/>
          <w:szCs w:val="22"/>
          <w:lang w:val="en-GB"/>
        </w:rPr>
        <w:t xml:space="preserve">it </w:t>
      </w:r>
      <w:r>
        <w:rPr>
          <w:rFonts w:ascii="Arial" w:hAnsi="Arial"/>
          <w:sz w:val="22"/>
          <w:szCs w:val="22"/>
          <w:lang w:val="en-GB"/>
        </w:rPr>
        <w:t>can carry two bikes (also e-bikes)</w:t>
      </w:r>
      <w:r w:rsidRPr="00EA5EC4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Thanks to a </w:t>
      </w:r>
      <w:r w:rsidR="005B2A88">
        <w:rPr>
          <w:rFonts w:ascii="Arial" w:hAnsi="Arial"/>
          <w:sz w:val="22"/>
          <w:szCs w:val="22"/>
          <w:lang w:val="en-GB"/>
        </w:rPr>
        <w:t xml:space="preserve">payload </w:t>
      </w:r>
      <w:r>
        <w:rPr>
          <w:rFonts w:ascii="Arial" w:hAnsi="Arial"/>
          <w:sz w:val="22"/>
          <w:szCs w:val="22"/>
          <w:lang w:val="en-GB"/>
        </w:rPr>
        <w:t xml:space="preserve">of 65kg and the right rails, the </w:t>
      </w:r>
      <w:r w:rsidRPr="00EA5EC4">
        <w:rPr>
          <w:rFonts w:ascii="Arial" w:hAnsi="Arial"/>
          <w:b/>
          <w:sz w:val="22"/>
          <w:szCs w:val="22"/>
          <w:lang w:val="en-GB"/>
        </w:rPr>
        <w:t>Atlas 3 Premium</w:t>
      </w:r>
      <w:r w:rsidRPr="00EA5EC4">
        <w:rPr>
          <w:rFonts w:ascii="Arial" w:hAnsi="Arial"/>
          <w:sz w:val="22"/>
          <w:szCs w:val="22"/>
          <w:lang w:val="en-GB"/>
        </w:rPr>
        <w:t xml:space="preserve"> (</w:t>
      </w:r>
      <w:r>
        <w:rPr>
          <w:rFonts w:ascii="Arial" w:hAnsi="Arial"/>
          <w:sz w:val="22"/>
          <w:szCs w:val="22"/>
          <w:lang w:val="en-GB"/>
        </w:rPr>
        <w:t xml:space="preserve">Euro </w:t>
      </w:r>
      <w:r w:rsidRPr="00EA5EC4">
        <w:rPr>
          <w:rFonts w:ascii="Arial" w:hAnsi="Arial"/>
          <w:sz w:val="22"/>
          <w:szCs w:val="22"/>
          <w:lang w:val="en-GB"/>
        </w:rPr>
        <w:t xml:space="preserve">349) </w:t>
      </w:r>
      <w:r>
        <w:rPr>
          <w:rFonts w:ascii="Arial" w:hAnsi="Arial"/>
          <w:sz w:val="22"/>
          <w:szCs w:val="22"/>
          <w:lang w:val="en-GB"/>
        </w:rPr>
        <w:t xml:space="preserve">can even carry three. The integrated locks of the </w:t>
      </w:r>
      <w:proofErr w:type="spellStart"/>
      <w:r w:rsidRPr="00EA5EC4">
        <w:rPr>
          <w:rFonts w:ascii="Arial" w:hAnsi="Arial"/>
          <w:b/>
          <w:sz w:val="22"/>
          <w:szCs w:val="22"/>
          <w:lang w:val="en-GB"/>
        </w:rPr>
        <w:t>Hapro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carriers also protect against theft</w:t>
      </w:r>
      <w:r w:rsidRPr="00EA5EC4">
        <w:rPr>
          <w:rFonts w:ascii="Arial" w:hAnsi="Arial"/>
          <w:sz w:val="22"/>
          <w:szCs w:val="22"/>
          <w:lang w:val="en-GB"/>
        </w:rPr>
        <w:t>.</w:t>
      </w:r>
    </w:p>
    <w:p w14:paraId="07B2BF36" w14:textId="77777777" w:rsidR="000344AE" w:rsidRPr="00EA5EC4" w:rsidRDefault="000344AE" w:rsidP="000344AE">
      <w:pPr>
        <w:tabs>
          <w:tab w:val="left" w:pos="5812"/>
        </w:tabs>
        <w:ind w:left="680" w:right="1298"/>
        <w:jc w:val="both"/>
        <w:rPr>
          <w:rFonts w:ascii="Arial" w:hAnsi="Arial"/>
          <w:sz w:val="22"/>
          <w:szCs w:val="22"/>
          <w:lang w:val="en-GB"/>
        </w:rPr>
      </w:pPr>
    </w:p>
    <w:p w14:paraId="6F5E4219" w14:textId="004BB0AC" w:rsidR="000344AE" w:rsidRPr="00EA5EC4" w:rsidRDefault="000344AE" w:rsidP="000344AE">
      <w:pPr>
        <w:tabs>
          <w:tab w:val="left" w:pos="5812"/>
        </w:tabs>
        <w:ind w:left="680" w:right="1298"/>
        <w:jc w:val="both"/>
        <w:rPr>
          <w:rFonts w:ascii="Arial" w:hAnsi="Arial"/>
          <w:sz w:val="22"/>
          <w:szCs w:val="22"/>
          <w:lang w:val="en-GB"/>
        </w:rPr>
      </w:pPr>
      <w:proofErr w:type="spellStart"/>
      <w:r>
        <w:rPr>
          <w:rFonts w:ascii="Arial" w:hAnsi="Arial"/>
          <w:b/>
          <w:sz w:val="22"/>
          <w:szCs w:val="22"/>
          <w:lang w:val="en-GB"/>
        </w:rPr>
        <w:t>Rameder</w:t>
      </w:r>
      <w:r w:rsidRPr="005B2A88">
        <w:rPr>
          <w:rFonts w:ascii="Arial" w:hAnsi="Arial"/>
          <w:sz w:val="22"/>
          <w:szCs w:val="22"/>
          <w:lang w:val="en-GB"/>
        </w:rPr>
        <w:t>’s</w:t>
      </w:r>
      <w:proofErr w:type="spellEnd"/>
      <w:r>
        <w:rPr>
          <w:rFonts w:ascii="Arial" w:hAnsi="Arial"/>
          <w:b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lightweight rear solutions are the </w:t>
      </w:r>
      <w:proofErr w:type="spellStart"/>
      <w:r w:rsidRPr="00EA5EC4">
        <w:rPr>
          <w:rFonts w:ascii="Arial" w:hAnsi="Arial"/>
          <w:b/>
          <w:sz w:val="22"/>
          <w:szCs w:val="22"/>
          <w:lang w:val="en-GB"/>
        </w:rPr>
        <w:t>Ufo</w:t>
      </w:r>
      <w:proofErr w:type="spellEnd"/>
      <w:r w:rsidRPr="00EA5EC4">
        <w:rPr>
          <w:rFonts w:ascii="Arial" w:hAnsi="Arial"/>
          <w:b/>
          <w:sz w:val="22"/>
          <w:szCs w:val="22"/>
          <w:lang w:val="en-GB"/>
        </w:rPr>
        <w:t xml:space="preserve"> 2+</w:t>
      </w:r>
      <w:r>
        <w:rPr>
          <w:rFonts w:ascii="Arial" w:hAnsi="Arial"/>
          <w:sz w:val="22"/>
          <w:szCs w:val="22"/>
          <w:lang w:val="en-GB"/>
        </w:rPr>
        <w:t xml:space="preserve"> a</w:t>
      </w:r>
      <w:r w:rsidRPr="00EA5EC4">
        <w:rPr>
          <w:rFonts w:ascii="Arial" w:hAnsi="Arial"/>
          <w:sz w:val="22"/>
          <w:szCs w:val="22"/>
          <w:lang w:val="en-GB"/>
        </w:rPr>
        <w:t xml:space="preserve">nd </w:t>
      </w:r>
      <w:r w:rsidRPr="00EA5EC4">
        <w:rPr>
          <w:rFonts w:ascii="Arial" w:hAnsi="Arial"/>
          <w:b/>
          <w:sz w:val="22"/>
          <w:szCs w:val="22"/>
          <w:lang w:val="en-GB"/>
        </w:rPr>
        <w:t>UFO 2+1</w:t>
      </w:r>
      <w:r>
        <w:rPr>
          <w:rFonts w:ascii="Arial" w:hAnsi="Arial"/>
          <w:b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systems</w:t>
      </w:r>
      <w:r w:rsidRPr="00EA5EC4">
        <w:rPr>
          <w:rFonts w:ascii="Arial" w:hAnsi="Arial"/>
          <w:sz w:val="22"/>
          <w:szCs w:val="22"/>
          <w:lang w:val="en-GB"/>
        </w:rPr>
        <w:t xml:space="preserve">. </w:t>
      </w:r>
      <w:proofErr w:type="gramStart"/>
      <w:r>
        <w:rPr>
          <w:rFonts w:ascii="Arial" w:hAnsi="Arial"/>
          <w:sz w:val="22"/>
          <w:szCs w:val="22"/>
          <w:lang w:val="en-GB"/>
        </w:rPr>
        <w:t xml:space="preserve">A low weight at a high </w:t>
      </w:r>
      <w:r w:rsidR="005B2A88">
        <w:rPr>
          <w:rFonts w:ascii="Arial" w:hAnsi="Arial"/>
          <w:sz w:val="22"/>
          <w:szCs w:val="22"/>
          <w:lang w:val="en-GB"/>
        </w:rPr>
        <w:t xml:space="preserve">payload </w:t>
      </w:r>
      <w:r>
        <w:rPr>
          <w:rFonts w:ascii="Arial" w:hAnsi="Arial"/>
          <w:sz w:val="22"/>
          <w:szCs w:val="22"/>
          <w:lang w:val="en-GB"/>
        </w:rPr>
        <w:t>make</w:t>
      </w:r>
      <w:proofErr w:type="gramEnd"/>
      <w:r>
        <w:rPr>
          <w:rFonts w:ascii="Arial" w:hAnsi="Arial"/>
          <w:sz w:val="22"/>
          <w:szCs w:val="22"/>
          <w:lang w:val="en-GB"/>
        </w:rPr>
        <w:t xml:space="preserve"> for b</w:t>
      </w:r>
      <w:r w:rsidR="005B2A88">
        <w:rPr>
          <w:rFonts w:ascii="Arial" w:hAnsi="Arial"/>
          <w:sz w:val="22"/>
          <w:szCs w:val="22"/>
          <w:lang w:val="en-GB"/>
        </w:rPr>
        <w:t>est transportation. 60kg pay</w:t>
      </w:r>
      <w:r>
        <w:rPr>
          <w:rFonts w:ascii="Arial" w:hAnsi="Arial"/>
          <w:sz w:val="22"/>
          <w:szCs w:val="22"/>
          <w:lang w:val="en-GB"/>
        </w:rPr>
        <w:t xml:space="preserve">load for two bikes or e-bikes provides the </w:t>
      </w:r>
      <w:proofErr w:type="spellStart"/>
      <w:r w:rsidRPr="00EA5EC4">
        <w:rPr>
          <w:rFonts w:ascii="Arial" w:hAnsi="Arial"/>
          <w:b/>
          <w:sz w:val="22"/>
          <w:szCs w:val="22"/>
          <w:lang w:val="en-GB"/>
        </w:rPr>
        <w:t>Ufo</w:t>
      </w:r>
      <w:proofErr w:type="spellEnd"/>
      <w:r w:rsidRPr="00EA5EC4">
        <w:rPr>
          <w:rFonts w:ascii="Arial" w:hAnsi="Arial"/>
          <w:b/>
          <w:sz w:val="22"/>
          <w:szCs w:val="22"/>
          <w:lang w:val="en-GB"/>
        </w:rPr>
        <w:t xml:space="preserve"> 2+ </w:t>
      </w:r>
      <w:r w:rsidRPr="00EA5EC4">
        <w:rPr>
          <w:rFonts w:ascii="Arial" w:hAnsi="Arial"/>
          <w:sz w:val="22"/>
          <w:szCs w:val="22"/>
          <w:lang w:val="en-GB"/>
        </w:rPr>
        <w:t>(</w:t>
      </w:r>
      <w:r>
        <w:rPr>
          <w:rFonts w:ascii="Arial" w:hAnsi="Arial"/>
          <w:sz w:val="22"/>
          <w:szCs w:val="22"/>
          <w:lang w:val="en-GB"/>
        </w:rPr>
        <w:t>Euro 519</w:t>
      </w:r>
      <w:proofErr w:type="gramStart"/>
      <w:r w:rsidR="0089515F">
        <w:rPr>
          <w:rFonts w:ascii="Arial" w:hAnsi="Arial"/>
          <w:sz w:val="22"/>
          <w:szCs w:val="22"/>
          <w:lang w:val="en-GB"/>
        </w:rPr>
        <w:t>,01</w:t>
      </w:r>
      <w:bookmarkStart w:id="0" w:name="_GoBack"/>
      <w:bookmarkEnd w:id="0"/>
      <w:proofErr w:type="gramEnd"/>
      <w:r w:rsidRPr="00EA5EC4">
        <w:rPr>
          <w:rFonts w:ascii="Arial" w:hAnsi="Arial"/>
          <w:sz w:val="22"/>
          <w:szCs w:val="22"/>
          <w:lang w:val="en-GB"/>
        </w:rPr>
        <w:t xml:space="preserve">). </w:t>
      </w:r>
      <w:r>
        <w:rPr>
          <w:rFonts w:ascii="Arial" w:hAnsi="Arial"/>
          <w:sz w:val="22"/>
          <w:szCs w:val="22"/>
          <w:lang w:val="en-GB"/>
        </w:rPr>
        <w:t xml:space="preserve">And three bikes are carried by the </w:t>
      </w:r>
      <w:r w:rsidRPr="00EA5EC4">
        <w:rPr>
          <w:rFonts w:ascii="Arial" w:hAnsi="Arial"/>
          <w:b/>
          <w:sz w:val="22"/>
          <w:szCs w:val="22"/>
          <w:lang w:val="en-GB"/>
        </w:rPr>
        <w:t xml:space="preserve">UFO 2+1 </w:t>
      </w:r>
      <w:r w:rsidRPr="00EA5EC4">
        <w:rPr>
          <w:rFonts w:ascii="Arial" w:hAnsi="Arial"/>
          <w:sz w:val="22"/>
          <w:szCs w:val="22"/>
          <w:lang w:val="en-GB"/>
        </w:rPr>
        <w:t>(</w:t>
      </w:r>
      <w:r w:rsidR="005B2A88">
        <w:rPr>
          <w:rFonts w:ascii="Arial" w:hAnsi="Arial"/>
          <w:sz w:val="22"/>
          <w:szCs w:val="22"/>
          <w:lang w:val="en-GB"/>
        </w:rPr>
        <w:t>up to 70kg pay</w:t>
      </w:r>
      <w:r>
        <w:rPr>
          <w:rFonts w:ascii="Arial" w:hAnsi="Arial"/>
          <w:sz w:val="22"/>
          <w:szCs w:val="22"/>
          <w:lang w:val="en-GB"/>
        </w:rPr>
        <w:t xml:space="preserve">load; Euro </w:t>
      </w:r>
      <w:r w:rsidRPr="00EA5EC4">
        <w:rPr>
          <w:rFonts w:ascii="Arial" w:hAnsi="Arial"/>
          <w:sz w:val="22"/>
          <w:szCs w:val="22"/>
          <w:lang w:val="en-GB"/>
        </w:rPr>
        <w:t>629). B</w:t>
      </w:r>
      <w:r>
        <w:rPr>
          <w:rFonts w:ascii="Arial" w:hAnsi="Arial"/>
          <w:sz w:val="22"/>
          <w:szCs w:val="22"/>
          <w:lang w:val="en-GB"/>
        </w:rPr>
        <w:t>oth have a 13-pin plug</w:t>
      </w:r>
      <w:r w:rsidRPr="00EA5EC4">
        <w:rPr>
          <w:rFonts w:ascii="Arial" w:hAnsi="Arial"/>
          <w:sz w:val="22"/>
          <w:szCs w:val="22"/>
          <w:lang w:val="en-GB"/>
        </w:rPr>
        <w:t>.</w:t>
      </w:r>
    </w:p>
    <w:p w14:paraId="0E1A9DDD" w14:textId="77777777" w:rsidR="000344AE" w:rsidRPr="00EA5EC4" w:rsidRDefault="000344AE" w:rsidP="000344AE">
      <w:pPr>
        <w:tabs>
          <w:tab w:val="left" w:pos="5812"/>
        </w:tabs>
        <w:ind w:left="680" w:right="1298"/>
        <w:jc w:val="both"/>
        <w:rPr>
          <w:rFonts w:ascii="Arial" w:hAnsi="Arial"/>
          <w:sz w:val="22"/>
          <w:szCs w:val="22"/>
          <w:lang w:val="en-GB"/>
        </w:rPr>
      </w:pPr>
    </w:p>
    <w:p w14:paraId="2E26E69A" w14:textId="77777777" w:rsidR="000344AE" w:rsidRPr="00EA5EC4" w:rsidRDefault="000344AE" w:rsidP="000344AE">
      <w:pPr>
        <w:tabs>
          <w:tab w:val="left" w:pos="5812"/>
        </w:tabs>
        <w:ind w:left="680" w:right="1298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An alternative to rear carriers is the </w:t>
      </w:r>
      <w:proofErr w:type="spellStart"/>
      <w:r w:rsidRPr="00EA5EC4">
        <w:rPr>
          <w:rFonts w:ascii="Arial" w:hAnsi="Arial"/>
          <w:b/>
          <w:sz w:val="22"/>
          <w:szCs w:val="22"/>
          <w:lang w:val="en-GB"/>
        </w:rPr>
        <w:t>Hapro</w:t>
      </w:r>
      <w:proofErr w:type="spellEnd"/>
      <w:r w:rsidRPr="00EA5EC4">
        <w:rPr>
          <w:rFonts w:ascii="Arial" w:hAnsi="Arial"/>
          <w:b/>
          <w:sz w:val="22"/>
          <w:szCs w:val="22"/>
          <w:lang w:val="en-GB"/>
        </w:rPr>
        <w:t xml:space="preserve"> Giro </w:t>
      </w:r>
      <w:r w:rsidRPr="00D47D86">
        <w:rPr>
          <w:rFonts w:ascii="Arial" w:hAnsi="Arial"/>
          <w:sz w:val="22"/>
          <w:szCs w:val="22"/>
          <w:lang w:val="en-GB"/>
        </w:rPr>
        <w:t>roof rack</w:t>
      </w:r>
      <w:r>
        <w:rPr>
          <w:rFonts w:ascii="Arial" w:hAnsi="Arial"/>
          <w:sz w:val="22"/>
          <w:szCs w:val="22"/>
          <w:lang w:val="en-GB"/>
        </w:rPr>
        <w:t xml:space="preserve"> </w:t>
      </w:r>
      <w:r w:rsidRPr="00EA5EC4">
        <w:rPr>
          <w:rFonts w:ascii="Arial" w:hAnsi="Arial"/>
          <w:sz w:val="22"/>
          <w:szCs w:val="22"/>
          <w:lang w:val="en-GB"/>
        </w:rPr>
        <w:t>(</w:t>
      </w:r>
      <w:r>
        <w:rPr>
          <w:rFonts w:ascii="Arial" w:hAnsi="Arial"/>
          <w:sz w:val="22"/>
          <w:szCs w:val="22"/>
          <w:lang w:val="en-GB"/>
        </w:rPr>
        <w:t xml:space="preserve">Euro </w:t>
      </w:r>
      <w:r w:rsidRPr="00EA5EC4">
        <w:rPr>
          <w:rFonts w:ascii="Arial" w:hAnsi="Arial"/>
          <w:sz w:val="22"/>
          <w:szCs w:val="22"/>
          <w:lang w:val="en-GB"/>
        </w:rPr>
        <w:t>89</w:t>
      </w:r>
      <w:r>
        <w:rPr>
          <w:rFonts w:ascii="Arial" w:hAnsi="Arial"/>
          <w:sz w:val="22"/>
          <w:szCs w:val="22"/>
          <w:lang w:val="en-GB"/>
        </w:rPr>
        <w:t>)</w:t>
      </w:r>
      <w:r w:rsidRPr="00EA5EC4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It will carry a bike of up to 17kg and can be mounted on the base rack with no extra tools being required. Thanks to the quick-release system, neither any pre-assembly nor pre-adjustments are necessary. Two always integrated locks provide anti-theft protection for both bikes and rack</w:t>
      </w:r>
      <w:r w:rsidRPr="00EA5EC4">
        <w:rPr>
          <w:rFonts w:ascii="Arial" w:hAnsi="Arial"/>
          <w:sz w:val="22"/>
          <w:szCs w:val="22"/>
          <w:lang w:val="en-GB"/>
        </w:rPr>
        <w:t>.</w:t>
      </w:r>
    </w:p>
    <w:p w14:paraId="25696815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7CAA1B4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3AA5973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9364934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02A2FAC1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417A6DB1" w14:textId="6DBDEB44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 w:rsidR="00B248C5"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10CF0642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712FCC1E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51B6994D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524094B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328578C9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0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45777822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13488446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747D34">
        <w:rPr>
          <w:rFonts w:ascii="Arial" w:hAnsi="Arial" w:cs="Arial"/>
          <w:b/>
          <w:spacing w:val="10"/>
          <w:sz w:val="20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F3AC3" w14:textId="77777777" w:rsidR="001822BC" w:rsidRDefault="001822BC">
      <w:r>
        <w:separator/>
      </w:r>
    </w:p>
  </w:endnote>
  <w:endnote w:type="continuationSeparator" w:id="0">
    <w:p w14:paraId="19352560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DCA46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735B0" w14:textId="77777777" w:rsidR="001822BC" w:rsidRDefault="001822BC">
      <w:r>
        <w:separator/>
      </w:r>
    </w:p>
  </w:footnote>
  <w:footnote w:type="continuationSeparator" w:id="0">
    <w:p w14:paraId="1064768B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A1D40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33BBDB67" wp14:editId="48DCCA18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0344AE"/>
    <w:rsid w:val="001822BC"/>
    <w:rsid w:val="001952D9"/>
    <w:rsid w:val="002024EB"/>
    <w:rsid w:val="00242587"/>
    <w:rsid w:val="002856A7"/>
    <w:rsid w:val="002B55C9"/>
    <w:rsid w:val="00440428"/>
    <w:rsid w:val="004801B3"/>
    <w:rsid w:val="004B0EAD"/>
    <w:rsid w:val="004B6153"/>
    <w:rsid w:val="0052397B"/>
    <w:rsid w:val="005B2A88"/>
    <w:rsid w:val="005F1E1B"/>
    <w:rsid w:val="00686093"/>
    <w:rsid w:val="00747D34"/>
    <w:rsid w:val="0089515F"/>
    <w:rsid w:val="008B5779"/>
    <w:rsid w:val="009856DF"/>
    <w:rsid w:val="00B248C5"/>
    <w:rsid w:val="00B75E9C"/>
    <w:rsid w:val="00B82380"/>
    <w:rsid w:val="00BC75FA"/>
    <w:rsid w:val="00DC1D67"/>
    <w:rsid w:val="00E651FA"/>
    <w:rsid w:val="00E67A02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024E5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+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281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2048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Elena Moor</cp:lastModifiedBy>
  <cp:revision>4</cp:revision>
  <cp:lastPrinted>2012-03-13T14:21:00Z</cp:lastPrinted>
  <dcterms:created xsi:type="dcterms:W3CDTF">2016-03-10T13:38:00Z</dcterms:created>
  <dcterms:modified xsi:type="dcterms:W3CDTF">2016-03-11T08:37:00Z</dcterms:modified>
</cp:coreProperties>
</file>